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FF2ADC7" w14:textId="77777777" w:rsidR="001204C5" w:rsidRPr="00BE343A" w:rsidRDefault="00BE343A" w:rsidP="008E42FD">
      <w:pPr>
        <w:spacing w:after="0"/>
        <w:jc w:val="center"/>
        <w:rPr>
          <w:rFonts w:ascii="Verdana" w:hAnsi="Verdana"/>
          <w:b/>
          <w:sz w:val="72"/>
          <w:szCs w:val="72"/>
          <w:lang w:val="en-GB"/>
        </w:rPr>
      </w:pPr>
      <w:r>
        <w:rPr>
          <w:rFonts w:ascii="Verdana" w:hAnsi="Verdana"/>
          <w:noProof/>
          <w:sz w:val="48"/>
          <w:szCs w:val="48"/>
          <w:lang w:val="nl-NL" w:eastAsia="nl-NL" w:bidi="km-KH"/>
        </w:rPr>
        <w:drawing>
          <wp:anchor distT="0" distB="0" distL="114300" distR="114300" simplePos="0" relativeHeight="251698176" behindDoc="1" locked="0" layoutInCell="1" allowOverlap="1" wp14:anchorId="5FF2AF4D" wp14:editId="5FF2AF4E">
            <wp:simplePos x="0" y="0"/>
            <wp:positionH relativeFrom="page">
              <wp:align>left</wp:align>
            </wp:positionH>
            <wp:positionV relativeFrom="paragraph">
              <wp:posOffset>-724346</wp:posOffset>
            </wp:positionV>
            <wp:extent cx="7559675" cy="7724374"/>
            <wp:effectExtent l="0" t="0" r="317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oice voorblad repo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675" cy="7724374"/>
                    </a:xfrm>
                    <a:prstGeom prst="rect">
                      <a:avLst/>
                    </a:prstGeom>
                  </pic:spPr>
                </pic:pic>
              </a:graphicData>
            </a:graphic>
          </wp:anchor>
        </w:drawing>
      </w:r>
    </w:p>
    <w:p w14:paraId="5FF2ADC8" w14:textId="77777777" w:rsidR="002F7446" w:rsidRPr="00BE343A" w:rsidRDefault="002F7446" w:rsidP="008E42FD">
      <w:pPr>
        <w:spacing w:after="0"/>
        <w:jc w:val="center"/>
        <w:rPr>
          <w:rFonts w:ascii="Verdana" w:hAnsi="Verdana"/>
          <w:b/>
          <w:sz w:val="72"/>
          <w:szCs w:val="72"/>
          <w:lang w:val="en-GB"/>
        </w:rPr>
      </w:pPr>
    </w:p>
    <w:p w14:paraId="5FF2ADC9" w14:textId="77777777" w:rsidR="00D41ABE" w:rsidRDefault="00D41ABE" w:rsidP="008E42FD">
      <w:pPr>
        <w:spacing w:after="0"/>
        <w:jc w:val="center"/>
        <w:rPr>
          <w:rFonts w:ascii="Nexa Rust Sans Black 02" w:hAnsi="Nexa Rust Sans Black 02"/>
          <w:b/>
          <w:i/>
          <w:color w:val="FFFFFF" w:themeColor="background1"/>
          <w:sz w:val="56"/>
          <w:szCs w:val="56"/>
          <w:lang w:val="en-GB"/>
        </w:rPr>
      </w:pPr>
    </w:p>
    <w:p w14:paraId="5FF2ADCA" w14:textId="77777777" w:rsidR="00AE7E64" w:rsidRPr="00BE343A" w:rsidRDefault="00AE7E64" w:rsidP="008E42FD">
      <w:pPr>
        <w:spacing w:after="0"/>
        <w:jc w:val="center"/>
        <w:rPr>
          <w:rFonts w:ascii="Nexa Rust Sans Black 02" w:hAnsi="Nexa Rust Sans Black 02"/>
          <w:b/>
          <w:i/>
          <w:color w:val="FFFFFF" w:themeColor="background1"/>
          <w:sz w:val="56"/>
          <w:szCs w:val="56"/>
          <w:lang w:val="en-GB"/>
        </w:rPr>
      </w:pPr>
    </w:p>
    <w:p w14:paraId="5FF2ADCB" w14:textId="77777777" w:rsidR="001204C5" w:rsidRDefault="002D5365" w:rsidP="008E42FD">
      <w:pPr>
        <w:spacing w:after="0"/>
        <w:jc w:val="center"/>
        <w:rPr>
          <w:rFonts w:ascii="Source" w:hAnsi="Source"/>
          <w:color w:val="FFFFFF" w:themeColor="background1"/>
          <w:sz w:val="88"/>
          <w:szCs w:val="88"/>
          <w:lang w:val="en-GB"/>
        </w:rPr>
      </w:pPr>
      <w:r>
        <w:rPr>
          <w:rFonts w:ascii="Source" w:hAnsi="Source"/>
          <w:color w:val="FFFFFF" w:themeColor="background1"/>
          <w:sz w:val="88"/>
          <w:szCs w:val="88"/>
          <w:lang w:val="en-GB"/>
        </w:rPr>
        <w:t>Grant Manual</w:t>
      </w:r>
    </w:p>
    <w:p w14:paraId="5FF2ADCC" w14:textId="77777777" w:rsidR="00026814" w:rsidRPr="00026814" w:rsidRDefault="00026814" w:rsidP="008E42FD">
      <w:pPr>
        <w:spacing w:after="0"/>
        <w:jc w:val="center"/>
        <w:rPr>
          <w:rFonts w:ascii="Source" w:hAnsi="Source"/>
          <w:color w:val="FFFFFF" w:themeColor="background1"/>
          <w:sz w:val="72"/>
          <w:szCs w:val="72"/>
          <w:lang w:val="en-GB"/>
        </w:rPr>
      </w:pPr>
      <w:r w:rsidRPr="00026814">
        <w:rPr>
          <w:rFonts w:ascii="Source" w:hAnsi="Source"/>
          <w:color w:val="FFFFFF" w:themeColor="background1"/>
          <w:sz w:val="72"/>
          <w:szCs w:val="72"/>
          <w:lang w:val="en-GB"/>
        </w:rPr>
        <w:t xml:space="preserve">Voice </w:t>
      </w:r>
      <w:r>
        <w:rPr>
          <w:rFonts w:ascii="Source" w:hAnsi="Source"/>
          <w:color w:val="FFFFFF" w:themeColor="background1"/>
          <w:sz w:val="72"/>
          <w:szCs w:val="72"/>
          <w:lang w:val="en-GB"/>
        </w:rPr>
        <w:t xml:space="preserve">in </w:t>
      </w:r>
      <w:r w:rsidRPr="00026814">
        <w:rPr>
          <w:rFonts w:ascii="Source" w:hAnsi="Source"/>
          <w:color w:val="FFFFFF" w:themeColor="background1"/>
          <w:sz w:val="72"/>
          <w:szCs w:val="72"/>
          <w:lang w:val="en-GB"/>
        </w:rPr>
        <w:t>Cambodia</w:t>
      </w:r>
    </w:p>
    <w:p w14:paraId="5FF2ADCD" w14:textId="77777777" w:rsidR="00080CC0" w:rsidRDefault="00080CC0" w:rsidP="008E42FD">
      <w:pPr>
        <w:spacing w:after="0"/>
        <w:jc w:val="center"/>
        <w:rPr>
          <w:rFonts w:ascii="Source" w:hAnsi="Source"/>
          <w:sz w:val="44"/>
          <w:szCs w:val="44"/>
          <w:lang w:val="en-GB"/>
        </w:rPr>
      </w:pPr>
    </w:p>
    <w:p w14:paraId="5FF2ADCE" w14:textId="77777777" w:rsidR="002D5365" w:rsidRPr="00F6013A" w:rsidRDefault="002D5365" w:rsidP="008E42FD">
      <w:pPr>
        <w:spacing w:after="0"/>
        <w:jc w:val="center"/>
        <w:rPr>
          <w:rFonts w:ascii="Source" w:hAnsi="Source"/>
          <w:sz w:val="44"/>
          <w:szCs w:val="44"/>
          <w:lang w:val="en-GB"/>
        </w:rPr>
      </w:pPr>
    </w:p>
    <w:p w14:paraId="5FF2ADCF" w14:textId="77777777" w:rsidR="00AE7E64" w:rsidRPr="00F6013A" w:rsidRDefault="00AE7E64" w:rsidP="008E42FD">
      <w:pPr>
        <w:spacing w:after="0"/>
        <w:jc w:val="center"/>
        <w:rPr>
          <w:rFonts w:ascii="Source" w:hAnsi="Source"/>
          <w:sz w:val="44"/>
          <w:szCs w:val="44"/>
          <w:lang w:val="en-GB"/>
        </w:rPr>
      </w:pPr>
    </w:p>
    <w:p w14:paraId="5FF2ADD0" w14:textId="399DEEE2" w:rsidR="00AE7E64" w:rsidRPr="00BE343A" w:rsidRDefault="00013DD5" w:rsidP="00AE7E64">
      <w:pPr>
        <w:spacing w:after="0"/>
        <w:jc w:val="center"/>
        <w:rPr>
          <w:rFonts w:ascii="Source Sans Pro Light" w:hAnsi="Source Sans Pro Light"/>
          <w:color w:val="FFFFFF" w:themeColor="background1"/>
          <w:sz w:val="44"/>
          <w:szCs w:val="44"/>
          <w:lang w:val="en-GB"/>
        </w:rPr>
      </w:pPr>
      <w:r>
        <w:rPr>
          <w:rFonts w:ascii="Source" w:hAnsi="Source"/>
          <w:color w:val="FFFFFF" w:themeColor="background1"/>
          <w:sz w:val="56"/>
          <w:szCs w:val="56"/>
          <w:lang w:val="en-GB"/>
        </w:rPr>
        <w:t xml:space="preserve">February </w:t>
      </w:r>
      <w:r w:rsidR="00683268">
        <w:rPr>
          <w:rFonts w:ascii="Source" w:hAnsi="Source"/>
          <w:color w:val="FFFFFF" w:themeColor="background1"/>
          <w:sz w:val="56"/>
          <w:szCs w:val="56"/>
          <w:lang w:val="en-GB"/>
        </w:rPr>
        <w:t>201</w:t>
      </w:r>
      <w:r w:rsidR="0014287D">
        <w:rPr>
          <w:rFonts w:ascii="Source" w:hAnsi="Source"/>
          <w:color w:val="FFFFFF" w:themeColor="background1"/>
          <w:sz w:val="56"/>
          <w:szCs w:val="56"/>
          <w:lang w:val="en-GB"/>
        </w:rPr>
        <w:t>9</w:t>
      </w:r>
    </w:p>
    <w:p w14:paraId="5FF2ADD1" w14:textId="77777777" w:rsidR="00080CC0" w:rsidRPr="00BE343A" w:rsidRDefault="00080CC0" w:rsidP="008E42FD">
      <w:pPr>
        <w:spacing w:after="0"/>
        <w:jc w:val="center"/>
        <w:rPr>
          <w:rFonts w:ascii="Source Sans Pro Light" w:hAnsi="Source Sans Pro Light"/>
          <w:sz w:val="44"/>
          <w:szCs w:val="44"/>
          <w:lang w:val="en-GB"/>
        </w:rPr>
      </w:pPr>
    </w:p>
    <w:p w14:paraId="5FF2ADD2" w14:textId="77777777" w:rsidR="00080CC0" w:rsidRDefault="00BE343A" w:rsidP="00BE343A">
      <w:pPr>
        <w:tabs>
          <w:tab w:val="left" w:pos="2895"/>
        </w:tabs>
        <w:spacing w:after="0"/>
        <w:rPr>
          <w:rFonts w:ascii="Source Sans Pro Light" w:hAnsi="Source Sans Pro Light"/>
          <w:color w:val="FFFFFF" w:themeColor="background1"/>
          <w:sz w:val="44"/>
          <w:szCs w:val="44"/>
          <w:lang w:val="en-GB"/>
        </w:rPr>
      </w:pPr>
      <w:r>
        <w:rPr>
          <w:rFonts w:ascii="Source Sans Pro Light" w:hAnsi="Source Sans Pro Light"/>
          <w:color w:val="FFFFFF" w:themeColor="background1"/>
          <w:sz w:val="44"/>
          <w:szCs w:val="44"/>
          <w:lang w:val="en-GB"/>
        </w:rPr>
        <w:tab/>
      </w:r>
    </w:p>
    <w:p w14:paraId="5FF2ADD3" w14:textId="77777777" w:rsidR="00080CC0" w:rsidRDefault="00080CC0" w:rsidP="008E42FD">
      <w:pPr>
        <w:spacing w:after="0"/>
        <w:jc w:val="center"/>
        <w:rPr>
          <w:rFonts w:ascii="Source Sans Pro Light" w:hAnsi="Source Sans Pro Light"/>
          <w:color w:val="FFFFFF" w:themeColor="background1"/>
          <w:sz w:val="44"/>
          <w:szCs w:val="44"/>
          <w:lang w:val="en-GB"/>
        </w:rPr>
      </w:pPr>
    </w:p>
    <w:p w14:paraId="5FF2ADD4" w14:textId="77777777" w:rsidR="00080CC0" w:rsidRDefault="00080CC0" w:rsidP="008E42FD">
      <w:pPr>
        <w:spacing w:after="0"/>
        <w:jc w:val="center"/>
        <w:rPr>
          <w:rFonts w:ascii="Source Sans Pro Light" w:hAnsi="Source Sans Pro Light"/>
          <w:color w:val="FFFFFF" w:themeColor="background1"/>
          <w:sz w:val="44"/>
          <w:szCs w:val="44"/>
          <w:lang w:val="en-GB"/>
        </w:rPr>
      </w:pPr>
    </w:p>
    <w:p w14:paraId="5FF2ADD5" w14:textId="77777777" w:rsidR="00080CC0" w:rsidRPr="0059678E" w:rsidRDefault="00AE7E64" w:rsidP="008E42FD">
      <w:pPr>
        <w:spacing w:after="0"/>
        <w:jc w:val="center"/>
        <w:rPr>
          <w:rFonts w:ascii="Source Sans Pro Light" w:hAnsi="Source Sans Pro Light"/>
          <w:color w:val="FFFFFF" w:themeColor="background1"/>
          <w:sz w:val="44"/>
          <w:szCs w:val="44"/>
          <w:lang w:val="en-GB"/>
        </w:rPr>
      </w:pPr>
      <w:r>
        <w:rPr>
          <w:rFonts w:ascii="Source Sans Pro Light" w:hAnsi="Source Sans Pro Light"/>
          <w:b/>
          <w:i/>
          <w:noProof/>
          <w:color w:val="3CB892" w:themeColor="text2" w:themeShade="BF"/>
          <w:sz w:val="56"/>
          <w:szCs w:val="56"/>
          <w:lang w:val="nl-NL" w:eastAsia="nl-NL" w:bidi="km-KH"/>
        </w:rPr>
        <w:drawing>
          <wp:anchor distT="0" distB="0" distL="114300" distR="114300" simplePos="0" relativeHeight="251658239" behindDoc="0" locked="0" layoutInCell="1" allowOverlap="1" wp14:anchorId="5FF2AF4F" wp14:editId="5FF2AF50">
            <wp:simplePos x="0" y="0"/>
            <wp:positionH relativeFrom="page">
              <wp:align>right</wp:align>
            </wp:positionH>
            <wp:positionV relativeFrom="paragraph">
              <wp:posOffset>392340</wp:posOffset>
            </wp:positionV>
            <wp:extent cx="7560000" cy="2971450"/>
            <wp:effectExtent l="0" t="0" r="3175"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icetre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0" cy="2971450"/>
                    </a:xfrm>
                    <a:prstGeom prst="rect">
                      <a:avLst/>
                    </a:prstGeom>
                  </pic:spPr>
                </pic:pic>
              </a:graphicData>
            </a:graphic>
          </wp:anchor>
        </w:drawing>
      </w:r>
    </w:p>
    <w:p w14:paraId="5FF2ADD6" w14:textId="77777777" w:rsidR="00080CC0" w:rsidRDefault="00080CC0" w:rsidP="008E42FD">
      <w:pPr>
        <w:spacing w:after="0"/>
        <w:jc w:val="center"/>
        <w:rPr>
          <w:rFonts w:ascii="Source Sans Pro Light" w:hAnsi="Source Sans Pro Light"/>
          <w:color w:val="FFFFFF" w:themeColor="background1"/>
          <w:sz w:val="44"/>
          <w:szCs w:val="44"/>
          <w:lang w:val="en-GB"/>
        </w:rPr>
      </w:pPr>
    </w:p>
    <w:p w14:paraId="5FF2ADD7" w14:textId="77777777" w:rsidR="00080CC0" w:rsidRDefault="00080CC0" w:rsidP="008E42FD">
      <w:pPr>
        <w:spacing w:after="0"/>
        <w:jc w:val="center"/>
        <w:rPr>
          <w:rFonts w:ascii="Source Sans Pro Light" w:hAnsi="Source Sans Pro Light"/>
          <w:color w:val="FFFFFF" w:themeColor="background1"/>
          <w:sz w:val="44"/>
          <w:szCs w:val="44"/>
          <w:lang w:val="en-GB"/>
        </w:rPr>
      </w:pPr>
    </w:p>
    <w:p w14:paraId="5FF2ADD8" w14:textId="77777777" w:rsidR="006901D9" w:rsidRPr="0059678E" w:rsidRDefault="00F04F3B" w:rsidP="008E42FD">
      <w:pPr>
        <w:spacing w:after="0"/>
        <w:jc w:val="center"/>
        <w:rPr>
          <w:rFonts w:ascii="Source Sans Pro Light" w:hAnsi="Source Sans Pro Light"/>
          <w:color w:val="FFFFFF" w:themeColor="background1"/>
          <w:sz w:val="44"/>
          <w:szCs w:val="44"/>
          <w:highlight w:val="yellow"/>
          <w:lang w:val="en-GB"/>
        </w:rPr>
      </w:pPr>
      <w:r w:rsidRPr="0059678E">
        <w:rPr>
          <w:rFonts w:ascii="Source Sans Pro Light" w:hAnsi="Source Sans Pro Light"/>
          <w:color w:val="FFFFFF" w:themeColor="background1"/>
          <w:sz w:val="44"/>
          <w:szCs w:val="44"/>
          <w:lang w:val="en-GB"/>
        </w:rPr>
        <w:t>Final</w:t>
      </w:r>
      <w:r w:rsidR="00DF7A0C" w:rsidRPr="0059678E">
        <w:rPr>
          <w:rFonts w:ascii="Source Sans Pro Light" w:hAnsi="Source Sans Pro Light"/>
          <w:color w:val="FFFFFF" w:themeColor="background1"/>
          <w:sz w:val="44"/>
          <w:szCs w:val="44"/>
          <w:lang w:val="en-GB"/>
        </w:rPr>
        <w:t xml:space="preserve"> draft</w:t>
      </w:r>
      <w:r w:rsidR="006901D9" w:rsidRPr="0059678E">
        <w:rPr>
          <w:rFonts w:ascii="Source Sans Pro Light" w:hAnsi="Source Sans Pro Light"/>
          <w:color w:val="FFFFFF" w:themeColor="background1"/>
          <w:sz w:val="44"/>
          <w:szCs w:val="44"/>
          <w:highlight w:val="yellow"/>
          <w:lang w:val="en-GB"/>
        </w:rPr>
        <w:t xml:space="preserve"> </w:t>
      </w:r>
    </w:p>
    <w:p w14:paraId="5FF2ADD9" w14:textId="77777777" w:rsidR="002F7446" w:rsidRPr="0059678E" w:rsidRDefault="002F7446" w:rsidP="008E42FD">
      <w:pPr>
        <w:spacing w:after="0"/>
        <w:jc w:val="center"/>
        <w:rPr>
          <w:rFonts w:ascii="Source Sans Pro Light" w:hAnsi="Source Sans Pro Light"/>
          <w:color w:val="FFFFFF" w:themeColor="background1"/>
          <w:sz w:val="44"/>
          <w:szCs w:val="44"/>
          <w:lang w:val="en-GB"/>
        </w:rPr>
      </w:pPr>
    </w:p>
    <w:p w14:paraId="5FF2ADDA" w14:textId="77777777" w:rsidR="002F7446" w:rsidRDefault="002F7446" w:rsidP="008E42FD">
      <w:pPr>
        <w:spacing w:after="0"/>
        <w:jc w:val="center"/>
        <w:rPr>
          <w:rFonts w:ascii="Source Sans Pro Light" w:hAnsi="Source Sans Pro Light"/>
          <w:color w:val="3CB892" w:themeColor="text2" w:themeShade="BF"/>
          <w:sz w:val="44"/>
          <w:szCs w:val="44"/>
          <w:lang w:val="en-GB"/>
        </w:rPr>
      </w:pPr>
    </w:p>
    <w:p w14:paraId="5FF2ADDB" w14:textId="77777777" w:rsidR="002D5365" w:rsidRPr="00537E75" w:rsidRDefault="002D5365" w:rsidP="008E42FD">
      <w:pPr>
        <w:spacing w:after="0"/>
        <w:jc w:val="center"/>
        <w:rPr>
          <w:rFonts w:ascii="Source Sans Pro Light" w:hAnsi="Source Sans Pro Light"/>
          <w:color w:val="3CB892" w:themeColor="text2" w:themeShade="BF"/>
          <w:sz w:val="44"/>
          <w:szCs w:val="44"/>
          <w:lang w:val="en-GB"/>
        </w:rPr>
      </w:pPr>
    </w:p>
    <w:p w14:paraId="5FF2ADDC" w14:textId="77777777" w:rsidR="002D5592" w:rsidRPr="00DB1DBF" w:rsidRDefault="00933F95">
      <w:pPr>
        <w:rPr>
          <w:rFonts w:ascii="Verdana" w:hAnsi="Verdana"/>
          <w:b/>
          <w:sz w:val="28"/>
          <w:szCs w:val="28"/>
          <w:lang w:val="en-GB"/>
        </w:rPr>
      </w:pPr>
      <w:r>
        <w:rPr>
          <w:rFonts w:ascii="Verdana" w:hAnsi="Verdana"/>
          <w:b/>
          <w:noProof/>
          <w:sz w:val="28"/>
          <w:szCs w:val="28"/>
          <w:lang w:val="nl-NL" w:eastAsia="nl-NL" w:bidi="km-KH"/>
        </w:rPr>
        <mc:AlternateContent>
          <mc:Choice Requires="wps">
            <w:drawing>
              <wp:anchor distT="0" distB="0" distL="114300" distR="114300" simplePos="0" relativeHeight="251683840" behindDoc="0" locked="0" layoutInCell="1" allowOverlap="1" wp14:anchorId="5FF2AF51" wp14:editId="5FF2AF52">
                <wp:simplePos x="0" y="0"/>
                <wp:positionH relativeFrom="column">
                  <wp:posOffset>-91440</wp:posOffset>
                </wp:positionH>
                <wp:positionV relativeFrom="paragraph">
                  <wp:posOffset>156210</wp:posOffset>
                </wp:positionV>
                <wp:extent cx="6209030" cy="433070"/>
                <wp:effectExtent l="0" t="0" r="0" b="0"/>
                <wp:wrapSquare wrapText="bothSides"/>
                <wp:docPr id="20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9030" cy="433070"/>
                        </a:xfrm>
                        <a:prstGeom prst="roundRect">
                          <a:avLst>
                            <a:gd name="adj" fmla="val 16667"/>
                          </a:avLst>
                        </a:prstGeom>
                        <a:solidFill>
                          <a:schemeClr val="accent2"/>
                        </a:solidFill>
                        <a:ln>
                          <a:noFill/>
                        </a:ln>
                        <a:extLst/>
                      </wps:spPr>
                      <wps:txbx>
                        <w:txbxContent>
                          <w:p w14:paraId="5FF2AF85" w14:textId="77777777" w:rsidR="00AB162A" w:rsidRPr="00537E75" w:rsidRDefault="00AB162A" w:rsidP="00D41ABE">
                            <w:pPr>
                              <w:spacing w:after="0"/>
                              <w:rPr>
                                <w:rFonts w:ascii="Source Sans Pro Light" w:hAnsi="Source Sans Pro Light" w:cs="Times New Roman"/>
                                <w:b/>
                                <w:bCs/>
                                <w:caps/>
                                <w:color w:val="CC0000"/>
                              </w:rPr>
                            </w:pPr>
                            <w:r w:rsidRPr="00537E75">
                              <w:rPr>
                                <w:rFonts w:ascii="Source Sans Pro Light" w:hAnsi="Source Sans Pro Light"/>
                                <w:b/>
                                <w:color w:val="FFFFFF" w:themeColor="background1"/>
                                <w:sz w:val="28"/>
                                <w:szCs w:val="28"/>
                                <w:lang w:val="en-GB"/>
                              </w:rPr>
                              <w:t>Table of Content</w:t>
                            </w:r>
                          </w:p>
                          <w:p w14:paraId="5FF2AF86" w14:textId="77777777" w:rsidR="00AB162A" w:rsidRPr="00933ADF" w:rsidRDefault="00AB162A" w:rsidP="00D41ABE">
                            <w:pPr>
                              <w:spacing w:after="0"/>
                              <w:rPr>
                                <w:rFonts w:ascii="Verdana" w:hAnsi="Verdana"/>
                                <w:color w:val="3CB892" w:themeColor="text2" w:themeShade="BF"/>
                                <w:sz w:val="28"/>
                                <w:szCs w:val="28"/>
                                <w:lang w:val="en-GB"/>
                              </w:rPr>
                            </w:pPr>
                          </w:p>
                          <w:p w14:paraId="5FF2AF87" w14:textId="77777777" w:rsidR="00AB162A" w:rsidRPr="00EB0A15" w:rsidRDefault="00AB162A" w:rsidP="00D41ABE">
                            <w:pPr>
                              <w:pStyle w:val="OXFAMBodyTextnormal"/>
                              <w:rPr>
                                <w:rFonts w:cs="Times New Roman"/>
                                <w:b/>
                                <w:bCs/>
                                <w:caps/>
                                <w:color w:val="CC0000"/>
                              </w:rPr>
                            </w:pPr>
                            <w:r w:rsidRPr="00EB0A15">
                              <w:rPr>
                                <w:rFonts w:ascii="Oxfam Global Headline" w:hAnsi="Oxfam Global Headline" w:cs="Times New Roman"/>
                                <w:b/>
                                <w:bCs/>
                                <w:caps/>
                                <w:color w:val="CC0000"/>
                                <w:sz w:val="32"/>
                                <w:szCs w:val="32"/>
                              </w:rPr>
                              <w:t>1 Management and coordination</w:t>
                            </w:r>
                            <w:r w:rsidRPr="00EB0A15">
                              <w:rPr>
                                <w:rFonts w:cs="Times New Roman"/>
                                <w:b/>
                                <w:bCs/>
                                <w:caps/>
                                <w:color w:val="CC0000"/>
                              </w:rPr>
                              <w:t xml:space="preserve"> </w:t>
                            </w:r>
                          </w:p>
                          <w:p w14:paraId="5FF2AF88" w14:textId="77777777" w:rsidR="00AB162A" w:rsidRPr="00933ADF" w:rsidRDefault="00AB162A" w:rsidP="00D41ABE">
                            <w:pPr>
                              <w:spacing w:after="0"/>
                              <w:rPr>
                                <w:rFonts w:ascii="Verdana" w:hAnsi="Verdana"/>
                                <w:color w:val="3CB892" w:themeColor="text2" w:themeShade="BF"/>
                                <w:sz w:val="28"/>
                                <w:szCs w:val="28"/>
                                <w:lang w:val="en-GB"/>
                              </w:rPr>
                            </w:pPr>
                          </w:p>
                          <w:p w14:paraId="5FF2AF89" w14:textId="77777777" w:rsidR="00AB162A" w:rsidRPr="00933ADF" w:rsidRDefault="00AB162A" w:rsidP="00D41ABE">
                            <w:pPr>
                              <w:pStyle w:val="OXFAMBodyTextnormal"/>
                              <w:rPr>
                                <w:rFonts w:cs="Times New Roman"/>
                                <w:b/>
                                <w:bCs/>
                                <w:caps/>
                                <w:color w:val="3CB892" w:themeColor="text2" w:themeShade="BF"/>
                              </w:rPr>
                            </w:pPr>
                            <w:r w:rsidRPr="00933ADF">
                              <w:rPr>
                                <w:rFonts w:ascii="Oxfam Global Headline" w:hAnsi="Oxfam Global Headline" w:cs="Times New Roman"/>
                                <w:b/>
                                <w:bCs/>
                                <w:caps/>
                                <w:color w:val="3CB892" w:themeColor="text2" w:themeShade="BF"/>
                                <w:sz w:val="32"/>
                                <w:szCs w:val="32"/>
                              </w:rPr>
                              <w:t>1.1 Management and coordination</w:t>
                            </w:r>
                            <w:r w:rsidRPr="00933ADF">
                              <w:rPr>
                                <w:rFonts w:cs="Times New Roman"/>
                                <w:b/>
                                <w:bCs/>
                                <w:caps/>
                                <w:color w:val="3CB892" w:themeColor="text2" w:themeShade="BF"/>
                              </w:rPr>
                              <w:t xml:space="preserve"> </w:t>
                            </w:r>
                          </w:p>
                          <w:p w14:paraId="5FF2AF8A" w14:textId="77777777" w:rsidR="00AB162A" w:rsidRDefault="00AB162A" w:rsidP="00D41ABE"/>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FF2AF51" id="AutoShape 9" o:spid="_x0000_s1026" style="position:absolute;margin-left:-7.2pt;margin-top:12.3pt;width:488.9pt;height:3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" fillcolor="#76d2b6 [3205]" stroked="f">
                <v:textbox>
                  <w:txbxContent>
                    <w:p w14:paraId="5FF2AF85" w14:textId="77777777" w:rsidR="00AB162A" w:rsidRPr="00537E75" w:rsidRDefault="00AB162A" w:rsidP="00D41ABE">
                      <w:pPr>
                        <w:spacing w:after="0"/>
                        <w:rPr>
                          <w:rFonts w:ascii="Source Sans Pro Light" w:hAnsi="Source Sans Pro Light" w:cs="Times New Roman"/>
                          <w:b/>
                          <w:bCs/>
                          <w:caps/>
                          <w:color w:val="CC0000"/>
                        </w:rPr>
                      </w:pPr>
                      <w:r w:rsidRPr="00537E75">
                        <w:rPr>
                          <w:rFonts w:ascii="Source Sans Pro Light" w:hAnsi="Source Sans Pro Light"/>
                          <w:b/>
                          <w:color w:val="FFFFFF" w:themeColor="background1"/>
                          <w:sz w:val="28"/>
                          <w:szCs w:val="28"/>
                          <w:lang w:val="en-GB"/>
                        </w:rPr>
                        <w:t>Table of Content</w:t>
                      </w:r>
                    </w:p>
                    <w:p w14:paraId="5FF2AF86" w14:textId="77777777" w:rsidR="00AB162A" w:rsidRPr="00933ADF" w:rsidRDefault="00AB162A" w:rsidP="00D41ABE">
                      <w:pPr>
                        <w:spacing w:after="0"/>
                        <w:rPr>
                          <w:rFonts w:ascii="Verdana" w:hAnsi="Verdana"/>
                          <w:color w:val="3CB892" w:themeColor="text2" w:themeShade="BF"/>
                          <w:sz w:val="28"/>
                          <w:szCs w:val="28"/>
                          <w:lang w:val="en-GB"/>
                        </w:rPr>
                      </w:pPr>
                    </w:p>
                    <w:p w14:paraId="5FF2AF87" w14:textId="77777777" w:rsidR="00AB162A" w:rsidRPr="00EB0A15" w:rsidRDefault="00AB162A" w:rsidP="00D41ABE">
                      <w:pPr>
                        <w:pStyle w:val="OXFAMBodyTextnormal"/>
                        <w:rPr>
                          <w:rFonts w:cs="Times New Roman"/>
                          <w:b/>
                          <w:bCs/>
                          <w:caps/>
                          <w:color w:val="CC0000"/>
                        </w:rPr>
                      </w:pPr>
                      <w:r w:rsidRPr="00EB0A15">
                        <w:rPr>
                          <w:rFonts w:ascii="Oxfam Global Headline" w:hAnsi="Oxfam Global Headline" w:cs="Times New Roman"/>
                          <w:b/>
                          <w:bCs/>
                          <w:caps/>
                          <w:color w:val="CC0000"/>
                          <w:sz w:val="32"/>
                          <w:szCs w:val="32"/>
                        </w:rPr>
                        <w:t>1 Management and coordination</w:t>
                      </w:r>
                      <w:r w:rsidRPr="00EB0A15">
                        <w:rPr>
                          <w:rFonts w:cs="Times New Roman"/>
                          <w:b/>
                          <w:bCs/>
                          <w:caps/>
                          <w:color w:val="CC0000"/>
                        </w:rPr>
                        <w:t xml:space="preserve"> </w:t>
                      </w:r>
                    </w:p>
                    <w:p w14:paraId="5FF2AF88" w14:textId="77777777" w:rsidR="00AB162A" w:rsidRPr="00933ADF" w:rsidRDefault="00AB162A" w:rsidP="00D41ABE">
                      <w:pPr>
                        <w:spacing w:after="0"/>
                        <w:rPr>
                          <w:rFonts w:ascii="Verdana" w:hAnsi="Verdana"/>
                          <w:color w:val="3CB892" w:themeColor="text2" w:themeShade="BF"/>
                          <w:sz w:val="28"/>
                          <w:szCs w:val="28"/>
                          <w:lang w:val="en-GB"/>
                        </w:rPr>
                      </w:pPr>
                    </w:p>
                    <w:p w14:paraId="5FF2AF89" w14:textId="77777777" w:rsidR="00AB162A" w:rsidRPr="00933ADF" w:rsidRDefault="00AB162A" w:rsidP="00D41ABE">
                      <w:pPr>
                        <w:pStyle w:val="OXFAMBodyTextnormal"/>
                        <w:rPr>
                          <w:rFonts w:cs="Times New Roman"/>
                          <w:b/>
                          <w:bCs/>
                          <w:caps/>
                          <w:color w:val="3CB892" w:themeColor="text2" w:themeShade="BF"/>
                        </w:rPr>
                      </w:pPr>
                      <w:r w:rsidRPr="00933ADF">
                        <w:rPr>
                          <w:rFonts w:ascii="Oxfam Global Headline" w:hAnsi="Oxfam Global Headline" w:cs="Times New Roman"/>
                          <w:b/>
                          <w:bCs/>
                          <w:caps/>
                          <w:color w:val="3CB892" w:themeColor="text2" w:themeShade="BF"/>
                          <w:sz w:val="32"/>
                          <w:szCs w:val="32"/>
                        </w:rPr>
                        <w:t>1.1 Management and coordination</w:t>
                      </w:r>
                      <w:r w:rsidRPr="00933ADF">
                        <w:rPr>
                          <w:rFonts w:cs="Times New Roman"/>
                          <w:b/>
                          <w:bCs/>
                          <w:caps/>
                          <w:color w:val="3CB892" w:themeColor="text2" w:themeShade="BF"/>
                        </w:rPr>
                        <w:t xml:space="preserve"> </w:t>
                      </w:r>
                    </w:p>
                    <w:p w14:paraId="5FF2AF8A" w14:textId="77777777" w:rsidR="00AB162A" w:rsidRDefault="00AB162A" w:rsidP="00D41ABE"/>
                  </w:txbxContent>
                </v:textbox>
                <w10:wrap type="square"/>
              </v:roundrect>
            </w:pict>
          </mc:Fallback>
        </mc:AlternateContent>
      </w:r>
    </w:p>
    <w:p w14:paraId="5FF2ADDD" w14:textId="77777777" w:rsidR="002D5592" w:rsidRPr="004A622B" w:rsidRDefault="004C3B37" w:rsidP="00ED3477">
      <w:pPr>
        <w:pStyle w:val="ListParagraph"/>
        <w:numPr>
          <w:ilvl w:val="0"/>
          <w:numId w:val="3"/>
        </w:numPr>
        <w:rPr>
          <w:rFonts w:ascii="Source Sans Pro Light" w:hAnsi="Source Sans Pro Light"/>
          <w:lang w:val="en-GB"/>
        </w:rPr>
      </w:pPr>
      <w:r w:rsidRPr="004A622B">
        <w:rPr>
          <w:rFonts w:ascii="Source Sans Pro Light" w:hAnsi="Source Sans Pro Light"/>
          <w:lang w:val="en-GB"/>
        </w:rPr>
        <w:t xml:space="preserve">Letter from     </w:t>
      </w:r>
      <w:r w:rsidR="00D34BFE" w:rsidRPr="004A622B">
        <w:rPr>
          <w:rFonts w:ascii="Source Sans Pro Light" w:hAnsi="Source Sans Pro Light"/>
          <w:lang w:val="en-GB"/>
        </w:rPr>
        <w:t xml:space="preserve"> ................................................................................................</w:t>
      </w:r>
      <w:r w:rsidR="008E0FF4">
        <w:rPr>
          <w:rFonts w:ascii="Source Sans Pro Light" w:hAnsi="Source Sans Pro Light"/>
          <w:lang w:val="en-GB"/>
        </w:rPr>
        <w:t>..</w:t>
      </w:r>
      <w:r w:rsidR="00224803">
        <w:rPr>
          <w:rFonts w:ascii="Source Sans Pro Light" w:hAnsi="Source Sans Pro Light"/>
          <w:lang w:val="en-GB"/>
        </w:rPr>
        <w:t>.....</w:t>
      </w:r>
      <w:r w:rsidR="008E0FF4">
        <w:rPr>
          <w:rFonts w:ascii="Source Sans Pro Light" w:hAnsi="Source Sans Pro Light"/>
          <w:lang w:val="en-GB"/>
        </w:rPr>
        <w:t>.</w:t>
      </w:r>
      <w:r w:rsidR="00D34BFE" w:rsidRPr="004A622B">
        <w:rPr>
          <w:rFonts w:ascii="Source Sans Pro Light" w:hAnsi="Source Sans Pro Light"/>
          <w:lang w:val="en-GB"/>
        </w:rPr>
        <w:t>.......</w:t>
      </w:r>
      <w:r w:rsidR="00291D30" w:rsidRPr="004A622B">
        <w:rPr>
          <w:rFonts w:ascii="Source Sans Pro Light" w:hAnsi="Source Sans Pro Light"/>
          <w:lang w:val="en-GB"/>
        </w:rPr>
        <w:t>...</w:t>
      </w:r>
      <w:r w:rsidR="00D34BFE" w:rsidRPr="004A622B">
        <w:rPr>
          <w:rFonts w:ascii="Source Sans Pro Light" w:hAnsi="Source Sans Pro Light"/>
          <w:lang w:val="en-GB"/>
        </w:rPr>
        <w:tab/>
      </w:r>
      <w:r w:rsidR="007C3DCA" w:rsidRPr="004A622B">
        <w:rPr>
          <w:rFonts w:ascii="Source Sans Pro Light" w:hAnsi="Source Sans Pro Light"/>
          <w:lang w:val="en-GB"/>
        </w:rPr>
        <w:t>3</w:t>
      </w:r>
      <w:r w:rsidR="002D5592" w:rsidRPr="004A622B">
        <w:rPr>
          <w:rFonts w:ascii="Source Sans Pro Light" w:hAnsi="Source Sans Pro Light"/>
          <w:lang w:val="en-GB"/>
        </w:rPr>
        <w:t xml:space="preserve"> </w:t>
      </w:r>
    </w:p>
    <w:p w14:paraId="5FF2ADDE" w14:textId="77777777" w:rsidR="00F04F3B" w:rsidRPr="004A622B" w:rsidRDefault="002D5365" w:rsidP="00ED3477">
      <w:pPr>
        <w:pStyle w:val="ListParagraph"/>
        <w:numPr>
          <w:ilvl w:val="0"/>
          <w:numId w:val="3"/>
        </w:numPr>
        <w:rPr>
          <w:rFonts w:ascii="Source Sans Pro Light" w:hAnsi="Source Sans Pro Light"/>
          <w:lang w:val="en-GB"/>
        </w:rPr>
      </w:pPr>
      <w:r w:rsidRPr="004A622B">
        <w:rPr>
          <w:rFonts w:ascii="Source Sans Pro Light" w:hAnsi="Source Sans Pro Light"/>
          <w:lang w:val="en-GB"/>
        </w:rPr>
        <w:t xml:space="preserve">What types of grants </w:t>
      </w:r>
      <w:r w:rsidR="00ED5D9C">
        <w:rPr>
          <w:rFonts w:ascii="Source Sans Pro Light" w:hAnsi="Source Sans Pro Light"/>
          <w:lang w:val="en-GB"/>
        </w:rPr>
        <w:t>are</w:t>
      </w:r>
      <w:r w:rsidRPr="004A622B">
        <w:rPr>
          <w:rFonts w:ascii="Source Sans Pro Light" w:hAnsi="Source Sans Pro Light"/>
          <w:lang w:val="en-GB"/>
        </w:rPr>
        <w:t xml:space="preserve"> awarded?</w:t>
      </w:r>
      <w:r w:rsidR="00D34BFE" w:rsidRPr="004A622B">
        <w:rPr>
          <w:rFonts w:ascii="Source Sans Pro Light" w:hAnsi="Source Sans Pro Light"/>
          <w:lang w:val="en-GB"/>
        </w:rPr>
        <w:t>....................................................</w:t>
      </w:r>
      <w:r w:rsidR="008E0FF4">
        <w:rPr>
          <w:rFonts w:ascii="Source Sans Pro Light" w:hAnsi="Source Sans Pro Light"/>
          <w:lang w:val="en-GB"/>
        </w:rPr>
        <w:t>........</w:t>
      </w:r>
      <w:r w:rsidR="00D34BFE" w:rsidRPr="004A622B">
        <w:rPr>
          <w:rFonts w:ascii="Source Sans Pro Light" w:hAnsi="Source Sans Pro Light"/>
          <w:lang w:val="en-GB"/>
        </w:rPr>
        <w:t>.........</w:t>
      </w:r>
      <w:r w:rsidR="00AA5E47">
        <w:rPr>
          <w:rFonts w:ascii="Source Sans Pro Light" w:hAnsi="Source Sans Pro Light"/>
          <w:lang w:val="en-GB"/>
        </w:rPr>
        <w:t>......</w:t>
      </w:r>
      <w:r w:rsidR="004F3B9E" w:rsidRPr="004A622B">
        <w:rPr>
          <w:rFonts w:ascii="Source Sans Pro Light" w:hAnsi="Source Sans Pro Light"/>
          <w:lang w:val="en-GB"/>
        </w:rPr>
        <w:t xml:space="preserve">  </w:t>
      </w:r>
      <w:r w:rsidR="00ED5D9C">
        <w:rPr>
          <w:rFonts w:ascii="Source Sans Pro Light" w:hAnsi="Source Sans Pro Light"/>
          <w:lang w:val="en-GB"/>
        </w:rPr>
        <w:tab/>
      </w:r>
      <w:r w:rsidR="00AA5E47">
        <w:rPr>
          <w:rFonts w:ascii="Source Sans Pro Light" w:hAnsi="Source Sans Pro Light"/>
          <w:lang w:val="en-GB"/>
        </w:rPr>
        <w:t>5</w:t>
      </w:r>
    </w:p>
    <w:p w14:paraId="5FF2ADDF" w14:textId="77777777" w:rsidR="002D5592" w:rsidRPr="004A622B" w:rsidRDefault="002D5365" w:rsidP="00ED3477">
      <w:pPr>
        <w:pStyle w:val="ListParagraph"/>
        <w:numPr>
          <w:ilvl w:val="0"/>
          <w:numId w:val="3"/>
        </w:numPr>
        <w:rPr>
          <w:rFonts w:ascii="Source Sans Pro Light" w:hAnsi="Source Sans Pro Light"/>
          <w:lang w:val="en-GB"/>
        </w:rPr>
      </w:pPr>
      <w:r w:rsidRPr="004A622B">
        <w:rPr>
          <w:rFonts w:ascii="Source Sans Pro Light" w:hAnsi="Source Sans Pro Light"/>
          <w:lang w:val="en-GB"/>
        </w:rPr>
        <w:t xml:space="preserve">How to make an application?      </w:t>
      </w:r>
      <w:r w:rsidR="00F04F3B" w:rsidRPr="004A622B">
        <w:rPr>
          <w:rFonts w:ascii="Source Sans Pro Light" w:hAnsi="Source Sans Pro Light"/>
          <w:lang w:val="en-GB"/>
        </w:rPr>
        <w:t>...........................</w:t>
      </w:r>
      <w:r w:rsidR="00537E75" w:rsidRPr="004A622B">
        <w:rPr>
          <w:rFonts w:ascii="Source Sans Pro Light" w:hAnsi="Source Sans Pro Light"/>
          <w:lang w:val="en-GB"/>
        </w:rPr>
        <w:t>........................</w:t>
      </w:r>
      <w:r w:rsidR="002619EF" w:rsidRPr="004A622B">
        <w:rPr>
          <w:rFonts w:ascii="Source Sans Pro Light" w:hAnsi="Source Sans Pro Light"/>
          <w:lang w:val="en-GB"/>
        </w:rPr>
        <w:t>..</w:t>
      </w:r>
      <w:r w:rsidR="00F04F3B" w:rsidRPr="004A622B">
        <w:rPr>
          <w:rFonts w:ascii="Source Sans Pro Light" w:hAnsi="Source Sans Pro Light"/>
          <w:lang w:val="en-GB"/>
        </w:rPr>
        <w:t>....................</w:t>
      </w:r>
      <w:r w:rsidR="002619EF" w:rsidRPr="004A622B">
        <w:rPr>
          <w:rFonts w:ascii="Source Sans Pro Light" w:hAnsi="Source Sans Pro Light"/>
          <w:lang w:val="en-GB"/>
        </w:rPr>
        <w:t>.......</w:t>
      </w:r>
      <w:r w:rsidR="007C3DCA" w:rsidRPr="004A622B">
        <w:rPr>
          <w:rFonts w:ascii="Source Sans Pro Light" w:hAnsi="Source Sans Pro Light"/>
          <w:lang w:val="en-GB"/>
        </w:rPr>
        <w:tab/>
      </w:r>
      <w:r w:rsidR="00AA5E47">
        <w:rPr>
          <w:rFonts w:ascii="Source Sans Pro Light" w:hAnsi="Source Sans Pro Light"/>
          <w:lang w:val="en-GB"/>
        </w:rPr>
        <w:t>6</w:t>
      </w:r>
      <w:r w:rsidR="002D5592" w:rsidRPr="004A622B">
        <w:rPr>
          <w:rFonts w:ascii="Source Sans Pro Light" w:hAnsi="Source Sans Pro Light"/>
          <w:lang w:val="en-GB"/>
        </w:rPr>
        <w:t xml:space="preserve"> </w:t>
      </w:r>
    </w:p>
    <w:p w14:paraId="5FF2ADE0" w14:textId="77777777" w:rsidR="00607F92" w:rsidRPr="004A622B" w:rsidRDefault="002D5365" w:rsidP="00ED3477">
      <w:pPr>
        <w:pStyle w:val="ListParagraph"/>
        <w:numPr>
          <w:ilvl w:val="0"/>
          <w:numId w:val="3"/>
        </w:numPr>
        <w:rPr>
          <w:rFonts w:ascii="Source Sans Pro Light" w:hAnsi="Source Sans Pro Light"/>
          <w:lang w:val="en-GB"/>
        </w:rPr>
      </w:pPr>
      <w:r w:rsidRPr="004A622B">
        <w:rPr>
          <w:rFonts w:ascii="Source Sans Pro Light" w:hAnsi="Source Sans Pro Light"/>
          <w:lang w:val="en-GB"/>
        </w:rPr>
        <w:t xml:space="preserve">How </w:t>
      </w:r>
      <w:r w:rsidR="00ED5D9C">
        <w:rPr>
          <w:rFonts w:ascii="Source Sans Pro Light" w:hAnsi="Source Sans Pro Light"/>
          <w:lang w:val="en-GB"/>
        </w:rPr>
        <w:t>is y</w:t>
      </w:r>
      <w:r w:rsidRPr="004A622B">
        <w:rPr>
          <w:rFonts w:ascii="Source Sans Pro Light" w:hAnsi="Source Sans Pro Light"/>
          <w:lang w:val="en-GB"/>
        </w:rPr>
        <w:t>our application assessed?</w:t>
      </w:r>
      <w:r w:rsidR="00D34BFE" w:rsidRPr="004A622B">
        <w:rPr>
          <w:rFonts w:ascii="Source Sans Pro Light" w:hAnsi="Source Sans Pro Light"/>
          <w:lang w:val="en-GB"/>
        </w:rPr>
        <w:t>.....................................................................</w:t>
      </w:r>
      <w:r w:rsidR="00AA5E47">
        <w:rPr>
          <w:rFonts w:ascii="Source Sans Pro Light" w:hAnsi="Source Sans Pro Light"/>
          <w:lang w:val="en-GB"/>
        </w:rPr>
        <w:t>........</w:t>
      </w:r>
      <w:r w:rsidR="00D34BFE" w:rsidRPr="004A622B">
        <w:rPr>
          <w:rFonts w:ascii="Source Sans Pro Light" w:hAnsi="Source Sans Pro Light"/>
          <w:lang w:val="en-GB"/>
        </w:rPr>
        <w:t xml:space="preserve">.    </w:t>
      </w:r>
      <w:r w:rsidR="004F3B9E" w:rsidRPr="004A622B">
        <w:rPr>
          <w:rFonts w:ascii="Source Sans Pro Light" w:hAnsi="Source Sans Pro Light"/>
          <w:lang w:val="en-GB"/>
        </w:rPr>
        <w:t xml:space="preserve">  </w:t>
      </w:r>
      <w:r w:rsidR="00D34BFE" w:rsidRPr="004A622B">
        <w:rPr>
          <w:rFonts w:ascii="Source Sans Pro Light" w:hAnsi="Source Sans Pro Light"/>
          <w:lang w:val="en-GB"/>
        </w:rPr>
        <w:t xml:space="preserve"> </w:t>
      </w:r>
      <w:r w:rsidR="00291D30" w:rsidRPr="004A622B">
        <w:rPr>
          <w:rFonts w:ascii="Source Sans Pro Light" w:hAnsi="Source Sans Pro Light"/>
          <w:lang w:val="en-GB"/>
        </w:rPr>
        <w:tab/>
      </w:r>
      <w:r w:rsidR="00AA5E47">
        <w:rPr>
          <w:rFonts w:ascii="Source Sans Pro Light" w:hAnsi="Source Sans Pro Light"/>
          <w:lang w:val="en-GB"/>
        </w:rPr>
        <w:t>10</w:t>
      </w:r>
    </w:p>
    <w:p w14:paraId="5FF2ADE1" w14:textId="77777777" w:rsidR="007C3DCA" w:rsidRPr="004A622B" w:rsidRDefault="002D5365" w:rsidP="00ED3477">
      <w:pPr>
        <w:pStyle w:val="ListParagraph"/>
        <w:numPr>
          <w:ilvl w:val="0"/>
          <w:numId w:val="3"/>
        </w:numPr>
        <w:rPr>
          <w:rFonts w:ascii="Source Sans Pro Light" w:hAnsi="Source Sans Pro Light"/>
          <w:lang w:val="en-GB"/>
        </w:rPr>
      </w:pPr>
      <w:r w:rsidRPr="004A622B">
        <w:rPr>
          <w:rFonts w:ascii="Source Sans Pro Light" w:hAnsi="Source Sans Pro Light"/>
          <w:lang w:val="en-GB"/>
        </w:rPr>
        <w:t xml:space="preserve">If your application is not successful </w:t>
      </w:r>
      <w:r w:rsidR="00D34BFE" w:rsidRPr="004A622B">
        <w:rPr>
          <w:rFonts w:ascii="Source Sans Pro Light" w:hAnsi="Source Sans Pro Light"/>
          <w:lang w:val="en-GB"/>
        </w:rPr>
        <w:t>..........................................................</w:t>
      </w:r>
      <w:r w:rsidR="004F3B9E" w:rsidRPr="004A622B">
        <w:rPr>
          <w:rFonts w:ascii="Source Sans Pro Light" w:hAnsi="Source Sans Pro Light"/>
          <w:lang w:val="en-GB"/>
        </w:rPr>
        <w:t>................</w:t>
      </w:r>
      <w:r w:rsidR="00291D30" w:rsidRPr="004A622B">
        <w:rPr>
          <w:rFonts w:ascii="Source Sans Pro Light" w:hAnsi="Source Sans Pro Light"/>
          <w:lang w:val="en-GB"/>
        </w:rPr>
        <w:t>..</w:t>
      </w:r>
      <w:r w:rsidR="004F3B9E" w:rsidRPr="004A622B">
        <w:rPr>
          <w:rFonts w:ascii="Source Sans Pro Light" w:hAnsi="Source Sans Pro Light"/>
          <w:lang w:val="en-GB"/>
        </w:rPr>
        <w:tab/>
      </w:r>
      <w:r w:rsidR="00090F21" w:rsidRPr="004A622B">
        <w:rPr>
          <w:rFonts w:ascii="Source Sans Pro Light" w:hAnsi="Source Sans Pro Light"/>
          <w:lang w:val="en-GB"/>
        </w:rPr>
        <w:t>1</w:t>
      </w:r>
      <w:r w:rsidR="00AA5E47">
        <w:rPr>
          <w:rFonts w:ascii="Source Sans Pro Light" w:hAnsi="Source Sans Pro Light"/>
          <w:lang w:val="en-GB"/>
        </w:rPr>
        <w:t>6</w:t>
      </w:r>
    </w:p>
    <w:p w14:paraId="5FF2ADE2" w14:textId="77777777" w:rsidR="007C3DCA" w:rsidRDefault="002D5365" w:rsidP="00ED3477">
      <w:pPr>
        <w:pStyle w:val="ListParagraph"/>
        <w:numPr>
          <w:ilvl w:val="0"/>
          <w:numId w:val="3"/>
        </w:numPr>
        <w:rPr>
          <w:rFonts w:ascii="Source Sans Pro Light" w:hAnsi="Source Sans Pro Light"/>
          <w:lang w:val="en-GB"/>
        </w:rPr>
      </w:pPr>
      <w:r w:rsidRPr="004A622B">
        <w:rPr>
          <w:rFonts w:ascii="Source Sans Pro Light" w:hAnsi="Source Sans Pro Light"/>
          <w:lang w:val="en-GB"/>
        </w:rPr>
        <w:t>After a grant is awarded</w:t>
      </w:r>
      <w:r w:rsidR="00D34BFE" w:rsidRPr="004A622B">
        <w:rPr>
          <w:rFonts w:ascii="Source Sans Pro Light" w:hAnsi="Source Sans Pro Light"/>
          <w:lang w:val="en-GB"/>
        </w:rPr>
        <w:t>....................................................................</w:t>
      </w:r>
      <w:r w:rsidR="004F3B9E" w:rsidRPr="004A622B">
        <w:rPr>
          <w:rFonts w:ascii="Source Sans Pro Light" w:hAnsi="Source Sans Pro Light"/>
          <w:lang w:val="en-GB"/>
        </w:rPr>
        <w:t>...</w:t>
      </w:r>
      <w:r w:rsidRPr="004A622B">
        <w:rPr>
          <w:rFonts w:ascii="Source Sans Pro Light" w:hAnsi="Source Sans Pro Light"/>
          <w:lang w:val="en-GB"/>
        </w:rPr>
        <w:t>..................</w:t>
      </w:r>
      <w:r w:rsidR="004F3B9E" w:rsidRPr="004A622B">
        <w:rPr>
          <w:rFonts w:ascii="Source Sans Pro Light" w:hAnsi="Source Sans Pro Light"/>
          <w:lang w:val="en-GB"/>
        </w:rPr>
        <w:t>..</w:t>
      </w:r>
      <w:r w:rsidR="00D34BFE" w:rsidRPr="004A622B">
        <w:rPr>
          <w:rFonts w:ascii="Source Sans Pro Light" w:hAnsi="Source Sans Pro Light"/>
          <w:lang w:val="en-GB"/>
        </w:rPr>
        <w:t>...</w:t>
      </w:r>
      <w:r w:rsidR="00090F21" w:rsidRPr="004A622B">
        <w:rPr>
          <w:rFonts w:ascii="Source Sans Pro Light" w:hAnsi="Source Sans Pro Light"/>
          <w:lang w:val="en-GB"/>
        </w:rPr>
        <w:tab/>
        <w:t>1</w:t>
      </w:r>
      <w:r w:rsidR="00B838CC">
        <w:rPr>
          <w:rFonts w:ascii="Source Sans Pro Light" w:hAnsi="Source Sans Pro Light"/>
          <w:lang w:val="en-GB"/>
        </w:rPr>
        <w:t>7</w:t>
      </w:r>
    </w:p>
    <w:p w14:paraId="5FF2ADE3" w14:textId="406CD38D" w:rsidR="00AA5E47" w:rsidRPr="004A622B" w:rsidRDefault="00AA5E47" w:rsidP="00ED3477">
      <w:pPr>
        <w:pStyle w:val="ListParagraph"/>
        <w:numPr>
          <w:ilvl w:val="0"/>
          <w:numId w:val="3"/>
        </w:numPr>
        <w:rPr>
          <w:rFonts w:ascii="Source Sans Pro Light" w:hAnsi="Source Sans Pro Light"/>
          <w:lang w:val="en-GB"/>
        </w:rPr>
      </w:pPr>
      <w:r>
        <w:rPr>
          <w:rFonts w:ascii="Source Sans Pro Light" w:hAnsi="Source Sans Pro Light"/>
          <w:lang w:val="en-GB"/>
        </w:rPr>
        <w:t>Fraud and Corruption………………………………………………………………</w:t>
      </w:r>
      <w:r>
        <w:rPr>
          <w:rFonts w:ascii="Source Sans Pro Light" w:hAnsi="Source Sans Pro Light"/>
          <w:lang w:val="en-GB"/>
        </w:rPr>
        <w:tab/>
        <w:t xml:space="preserve">20 </w:t>
      </w:r>
    </w:p>
    <w:p w14:paraId="5FF2ADE4" w14:textId="77777777" w:rsidR="002D5592" w:rsidRPr="00DB1DBF" w:rsidRDefault="004F3B9E">
      <w:pPr>
        <w:rPr>
          <w:rFonts w:ascii="Source Sans Pro Light" w:hAnsi="Source Sans Pro Light"/>
          <w:sz w:val="20"/>
          <w:szCs w:val="20"/>
          <w:lang w:val="en-GB"/>
        </w:rPr>
      </w:pPr>
      <w:r>
        <w:rPr>
          <w:rFonts w:ascii="Source Sans Pro Light" w:hAnsi="Source Sans Pro Light"/>
          <w:i/>
          <w:sz w:val="20"/>
          <w:szCs w:val="20"/>
          <w:lang w:val="en-GB"/>
        </w:rPr>
        <w:tab/>
      </w:r>
      <w:r>
        <w:rPr>
          <w:rFonts w:ascii="Source Sans Pro Light" w:hAnsi="Source Sans Pro Light"/>
          <w:i/>
          <w:sz w:val="20"/>
          <w:szCs w:val="20"/>
          <w:lang w:val="en-GB"/>
        </w:rPr>
        <w:tab/>
      </w:r>
      <w:r>
        <w:rPr>
          <w:rFonts w:ascii="Source Sans Pro Light" w:hAnsi="Source Sans Pro Light"/>
          <w:i/>
          <w:sz w:val="20"/>
          <w:szCs w:val="20"/>
          <w:lang w:val="en-GB"/>
        </w:rPr>
        <w:tab/>
      </w:r>
      <w:r w:rsidR="002D5592" w:rsidRPr="00DB1DBF">
        <w:rPr>
          <w:rFonts w:ascii="Source Sans Pro Light" w:hAnsi="Source Sans Pro Light"/>
          <w:sz w:val="20"/>
          <w:szCs w:val="20"/>
          <w:lang w:val="en-GB"/>
        </w:rPr>
        <w:br w:type="page"/>
      </w:r>
    </w:p>
    <w:p w14:paraId="5FF2ADE5" w14:textId="77777777" w:rsidR="005062C4" w:rsidRPr="00DB1DBF" w:rsidRDefault="00933F95" w:rsidP="00605AAB">
      <w:pPr>
        <w:spacing w:after="0"/>
        <w:jc w:val="both"/>
        <w:rPr>
          <w:rFonts w:ascii="Source Sans Pro Light" w:hAnsi="Source Sans Pro Light"/>
          <w:i/>
          <w:sz w:val="20"/>
          <w:szCs w:val="20"/>
          <w:lang w:val="en-GB"/>
        </w:rPr>
      </w:pPr>
      <w:r>
        <w:rPr>
          <w:rFonts w:ascii="Source Sans Pro Light" w:hAnsi="Source Sans Pro Light"/>
          <w:noProof/>
          <w:sz w:val="18"/>
          <w:szCs w:val="18"/>
          <w:lang w:val="nl-NL" w:eastAsia="nl-NL" w:bidi="km-KH"/>
        </w:rPr>
        <w:lastRenderedPageBreak/>
        <mc:AlternateContent>
          <mc:Choice Requires="wps">
            <w:drawing>
              <wp:anchor distT="0" distB="0" distL="114300" distR="114300" simplePos="0" relativeHeight="251682816" behindDoc="0" locked="0" layoutInCell="1" allowOverlap="1" wp14:anchorId="5FF2AF53" wp14:editId="5FF2AF54">
                <wp:simplePos x="0" y="0"/>
                <wp:positionH relativeFrom="margin">
                  <wp:align>left</wp:align>
                </wp:positionH>
                <wp:positionV relativeFrom="paragraph">
                  <wp:posOffset>41910</wp:posOffset>
                </wp:positionV>
                <wp:extent cx="6096000" cy="433070"/>
                <wp:effectExtent l="0" t="0" r="0" b="0"/>
                <wp:wrapSquare wrapText="bothSides"/>
                <wp:docPr id="20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433070"/>
                        </a:xfrm>
                        <a:prstGeom prst="roundRect">
                          <a:avLst>
                            <a:gd name="adj" fmla="val 16667"/>
                          </a:avLst>
                        </a:prstGeom>
                        <a:solidFill>
                          <a:schemeClr val="accent2"/>
                        </a:solidFill>
                        <a:ln>
                          <a:noFill/>
                        </a:ln>
                        <a:extLst/>
                      </wps:spPr>
                      <wps:txbx>
                        <w:txbxContent>
                          <w:p w14:paraId="5FF2AF8B" w14:textId="77777777" w:rsidR="00AB162A" w:rsidRPr="00D83412" w:rsidRDefault="00AB162A" w:rsidP="005062C4">
                            <w:pPr>
                              <w:spacing w:after="0"/>
                              <w:rPr>
                                <w:rFonts w:ascii="Source Sans Pro Light" w:hAnsi="Source Sans Pro Light" w:cs="Times New Roman"/>
                                <w:b/>
                                <w:bCs/>
                                <w:caps/>
                                <w:color w:val="CC0000"/>
                              </w:rPr>
                            </w:pPr>
                            <w:r w:rsidRPr="00D83412">
                              <w:rPr>
                                <w:rFonts w:ascii="Source Sans Pro Light" w:hAnsi="Source Sans Pro Light"/>
                                <w:b/>
                                <w:color w:val="FFFFFF" w:themeColor="background1"/>
                                <w:sz w:val="28"/>
                                <w:szCs w:val="28"/>
                                <w:lang w:val="en-GB"/>
                              </w:rPr>
                              <w:t xml:space="preserve">1. </w:t>
                            </w:r>
                            <w:r>
                              <w:rPr>
                                <w:rFonts w:ascii="Source Sans Pro Light" w:hAnsi="Source Sans Pro Light"/>
                                <w:b/>
                                <w:color w:val="FFFFFF" w:themeColor="background1"/>
                                <w:sz w:val="28"/>
                                <w:szCs w:val="28"/>
                                <w:lang w:val="en-GB"/>
                              </w:rPr>
                              <w:t>A letter from…..</w:t>
                            </w:r>
                          </w:p>
                          <w:p w14:paraId="5FF2AF8C" w14:textId="77777777" w:rsidR="00AB162A" w:rsidRPr="00933ADF" w:rsidRDefault="00AB162A" w:rsidP="00605AAB">
                            <w:pPr>
                              <w:spacing w:after="0"/>
                              <w:rPr>
                                <w:rFonts w:ascii="Verdana" w:hAnsi="Verdana"/>
                                <w:color w:val="3CB892" w:themeColor="text2" w:themeShade="BF"/>
                                <w:sz w:val="28"/>
                                <w:szCs w:val="28"/>
                                <w:lang w:val="en-GB"/>
                              </w:rPr>
                            </w:pPr>
                          </w:p>
                          <w:p w14:paraId="5FF2AF8D" w14:textId="77777777" w:rsidR="00AB162A" w:rsidRPr="00EB0A15" w:rsidRDefault="00AB162A" w:rsidP="00605AAB">
                            <w:pPr>
                              <w:pStyle w:val="OXFAMBodyTextnormal"/>
                              <w:rPr>
                                <w:rFonts w:cs="Times New Roman"/>
                                <w:b/>
                                <w:bCs/>
                                <w:caps/>
                                <w:color w:val="CC0000"/>
                              </w:rPr>
                            </w:pPr>
                            <w:r w:rsidRPr="00EB0A15">
                              <w:rPr>
                                <w:rFonts w:ascii="Oxfam Global Headline" w:hAnsi="Oxfam Global Headline" w:cs="Times New Roman"/>
                                <w:b/>
                                <w:bCs/>
                                <w:caps/>
                                <w:color w:val="CC0000"/>
                                <w:sz w:val="32"/>
                                <w:szCs w:val="32"/>
                              </w:rPr>
                              <w:t>1 Management and coordination</w:t>
                            </w:r>
                            <w:r w:rsidRPr="00EB0A15">
                              <w:rPr>
                                <w:rFonts w:cs="Times New Roman"/>
                                <w:b/>
                                <w:bCs/>
                                <w:caps/>
                                <w:color w:val="CC0000"/>
                              </w:rPr>
                              <w:t xml:space="preserve"> </w:t>
                            </w:r>
                          </w:p>
                          <w:p w14:paraId="5FF2AF8E" w14:textId="77777777" w:rsidR="00AB162A" w:rsidRPr="00933ADF" w:rsidRDefault="00AB162A" w:rsidP="00605AAB">
                            <w:pPr>
                              <w:spacing w:after="0"/>
                              <w:rPr>
                                <w:rFonts w:ascii="Verdana" w:hAnsi="Verdana"/>
                                <w:color w:val="3CB892" w:themeColor="text2" w:themeShade="BF"/>
                                <w:sz w:val="28"/>
                                <w:szCs w:val="28"/>
                                <w:lang w:val="en-GB"/>
                              </w:rPr>
                            </w:pPr>
                          </w:p>
                          <w:p w14:paraId="5FF2AF8F" w14:textId="77777777" w:rsidR="00AB162A" w:rsidRPr="00933ADF" w:rsidRDefault="00AB162A" w:rsidP="00605AAB">
                            <w:pPr>
                              <w:pStyle w:val="OXFAMBodyTextnormal"/>
                              <w:rPr>
                                <w:rFonts w:cs="Times New Roman"/>
                                <w:b/>
                                <w:bCs/>
                                <w:caps/>
                                <w:color w:val="3CB892" w:themeColor="text2" w:themeShade="BF"/>
                              </w:rPr>
                            </w:pPr>
                            <w:r w:rsidRPr="00933ADF">
                              <w:rPr>
                                <w:rFonts w:ascii="Oxfam Global Headline" w:hAnsi="Oxfam Global Headline" w:cs="Times New Roman"/>
                                <w:b/>
                                <w:bCs/>
                                <w:caps/>
                                <w:color w:val="3CB892" w:themeColor="text2" w:themeShade="BF"/>
                                <w:sz w:val="32"/>
                                <w:szCs w:val="32"/>
                              </w:rPr>
                              <w:t>1.1 Management and coordination</w:t>
                            </w:r>
                            <w:r w:rsidRPr="00933ADF">
                              <w:rPr>
                                <w:rFonts w:cs="Times New Roman"/>
                                <w:b/>
                                <w:bCs/>
                                <w:caps/>
                                <w:color w:val="3CB892" w:themeColor="text2" w:themeShade="BF"/>
                              </w:rPr>
                              <w:t xml:space="preserve"> </w:t>
                            </w:r>
                          </w:p>
                          <w:p w14:paraId="5FF2AF90" w14:textId="77777777" w:rsidR="00AB162A" w:rsidRDefault="00AB162A" w:rsidP="00605AA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FF2AF53" id="_x0000_s1027" style="position:absolute;left:0;text-align:left;margin-left:0;margin-top:3.3pt;width:480pt;height:34.1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" fillcolor="#76d2b6 [3205]" stroked="f">
                <v:textbox>
                  <w:txbxContent>
                    <w:p w14:paraId="5FF2AF8B" w14:textId="77777777" w:rsidR="00AB162A" w:rsidRPr="00D83412" w:rsidRDefault="00AB162A" w:rsidP="005062C4">
                      <w:pPr>
                        <w:spacing w:after="0"/>
                        <w:rPr>
                          <w:rFonts w:ascii="Source Sans Pro Light" w:hAnsi="Source Sans Pro Light" w:cs="Times New Roman"/>
                          <w:b/>
                          <w:bCs/>
                          <w:caps/>
                          <w:color w:val="CC0000"/>
                        </w:rPr>
                      </w:pPr>
                      <w:r w:rsidRPr="00D83412">
                        <w:rPr>
                          <w:rFonts w:ascii="Source Sans Pro Light" w:hAnsi="Source Sans Pro Light"/>
                          <w:b/>
                          <w:color w:val="FFFFFF" w:themeColor="background1"/>
                          <w:sz w:val="28"/>
                          <w:szCs w:val="28"/>
                          <w:lang w:val="en-GB"/>
                        </w:rPr>
                        <w:t xml:space="preserve">1. </w:t>
                      </w:r>
                      <w:r>
                        <w:rPr>
                          <w:rFonts w:ascii="Source Sans Pro Light" w:hAnsi="Source Sans Pro Light"/>
                          <w:b/>
                          <w:color w:val="FFFFFF" w:themeColor="background1"/>
                          <w:sz w:val="28"/>
                          <w:szCs w:val="28"/>
                          <w:lang w:val="en-GB"/>
                        </w:rPr>
                        <w:t>A letter from…..</w:t>
                      </w:r>
                    </w:p>
                    <w:p w14:paraId="5FF2AF8C" w14:textId="77777777" w:rsidR="00AB162A" w:rsidRPr="00933ADF" w:rsidRDefault="00AB162A" w:rsidP="00605AAB">
                      <w:pPr>
                        <w:spacing w:after="0"/>
                        <w:rPr>
                          <w:rFonts w:ascii="Verdana" w:hAnsi="Verdana"/>
                          <w:color w:val="3CB892" w:themeColor="text2" w:themeShade="BF"/>
                          <w:sz w:val="28"/>
                          <w:szCs w:val="28"/>
                          <w:lang w:val="en-GB"/>
                        </w:rPr>
                      </w:pPr>
                    </w:p>
                    <w:p w14:paraId="5FF2AF8D" w14:textId="77777777" w:rsidR="00AB162A" w:rsidRPr="00EB0A15" w:rsidRDefault="00AB162A" w:rsidP="00605AAB">
                      <w:pPr>
                        <w:pStyle w:val="OXFAMBodyTextnormal"/>
                        <w:rPr>
                          <w:rFonts w:cs="Times New Roman"/>
                          <w:b/>
                          <w:bCs/>
                          <w:caps/>
                          <w:color w:val="CC0000"/>
                        </w:rPr>
                      </w:pPr>
                      <w:r w:rsidRPr="00EB0A15">
                        <w:rPr>
                          <w:rFonts w:ascii="Oxfam Global Headline" w:hAnsi="Oxfam Global Headline" w:cs="Times New Roman"/>
                          <w:b/>
                          <w:bCs/>
                          <w:caps/>
                          <w:color w:val="CC0000"/>
                          <w:sz w:val="32"/>
                          <w:szCs w:val="32"/>
                        </w:rPr>
                        <w:t>1 Management and coordination</w:t>
                      </w:r>
                      <w:r w:rsidRPr="00EB0A15">
                        <w:rPr>
                          <w:rFonts w:cs="Times New Roman"/>
                          <w:b/>
                          <w:bCs/>
                          <w:caps/>
                          <w:color w:val="CC0000"/>
                        </w:rPr>
                        <w:t xml:space="preserve"> </w:t>
                      </w:r>
                    </w:p>
                    <w:p w14:paraId="5FF2AF8E" w14:textId="77777777" w:rsidR="00AB162A" w:rsidRPr="00933ADF" w:rsidRDefault="00AB162A" w:rsidP="00605AAB">
                      <w:pPr>
                        <w:spacing w:after="0"/>
                        <w:rPr>
                          <w:rFonts w:ascii="Verdana" w:hAnsi="Verdana"/>
                          <w:color w:val="3CB892" w:themeColor="text2" w:themeShade="BF"/>
                          <w:sz w:val="28"/>
                          <w:szCs w:val="28"/>
                          <w:lang w:val="en-GB"/>
                        </w:rPr>
                      </w:pPr>
                    </w:p>
                    <w:p w14:paraId="5FF2AF8F" w14:textId="77777777" w:rsidR="00AB162A" w:rsidRPr="00933ADF" w:rsidRDefault="00AB162A" w:rsidP="00605AAB">
                      <w:pPr>
                        <w:pStyle w:val="OXFAMBodyTextnormal"/>
                        <w:rPr>
                          <w:rFonts w:cs="Times New Roman"/>
                          <w:b/>
                          <w:bCs/>
                          <w:caps/>
                          <w:color w:val="3CB892" w:themeColor="text2" w:themeShade="BF"/>
                        </w:rPr>
                      </w:pPr>
                      <w:r w:rsidRPr="00933ADF">
                        <w:rPr>
                          <w:rFonts w:ascii="Oxfam Global Headline" w:hAnsi="Oxfam Global Headline" w:cs="Times New Roman"/>
                          <w:b/>
                          <w:bCs/>
                          <w:caps/>
                          <w:color w:val="3CB892" w:themeColor="text2" w:themeShade="BF"/>
                          <w:sz w:val="32"/>
                          <w:szCs w:val="32"/>
                        </w:rPr>
                        <w:t>1.1 Management and coordination</w:t>
                      </w:r>
                      <w:r w:rsidRPr="00933ADF">
                        <w:rPr>
                          <w:rFonts w:cs="Times New Roman"/>
                          <w:b/>
                          <w:bCs/>
                          <w:caps/>
                          <w:color w:val="3CB892" w:themeColor="text2" w:themeShade="BF"/>
                        </w:rPr>
                        <w:t xml:space="preserve"> </w:t>
                      </w:r>
                    </w:p>
                    <w:p w14:paraId="5FF2AF90" w14:textId="77777777" w:rsidR="00AB162A" w:rsidRDefault="00AB162A" w:rsidP="00605AAB"/>
                  </w:txbxContent>
                </v:textbox>
                <w10:wrap type="square" anchorx="margin"/>
              </v:roundrect>
            </w:pict>
          </mc:Fallback>
        </mc:AlternateContent>
      </w:r>
    </w:p>
    <w:p w14:paraId="5FF2ADE6" w14:textId="77777777" w:rsidR="005062C4" w:rsidRPr="006A4AAB" w:rsidRDefault="00A60A15" w:rsidP="00605AAB">
      <w:pPr>
        <w:spacing w:after="0"/>
        <w:jc w:val="both"/>
        <w:rPr>
          <w:rFonts w:ascii="Source Sans Pro Light" w:hAnsi="Source Sans Pro Light"/>
          <w:i/>
          <w:lang w:val="en-GB"/>
        </w:rPr>
      </w:pPr>
      <w:bookmarkStart w:id="0" w:name="_Toc470001038"/>
      <w:bookmarkStart w:id="1" w:name="_Toc470001645"/>
      <w:r w:rsidRPr="00234914">
        <w:rPr>
          <w:noProof/>
          <w:lang w:val="nl-NL" w:eastAsia="nl-NL" w:bidi="km-KH"/>
        </w:rPr>
        <w:drawing>
          <wp:anchor distT="0" distB="0" distL="114300" distR="114300" simplePos="0" relativeHeight="251658240" behindDoc="0" locked="0" layoutInCell="1" allowOverlap="1" wp14:anchorId="5FF2AF55" wp14:editId="5FF2AF56">
            <wp:simplePos x="0" y="0"/>
            <wp:positionH relativeFrom="column">
              <wp:posOffset>-53975</wp:posOffset>
            </wp:positionH>
            <wp:positionV relativeFrom="paragraph">
              <wp:posOffset>925195</wp:posOffset>
            </wp:positionV>
            <wp:extent cx="3381375" cy="3324860"/>
            <wp:effectExtent l="114300" t="0" r="0" b="0"/>
            <wp:wrapSquare wrapText="bothSides"/>
            <wp:docPr id="131" name="Diagram 1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anchor>
        </w:drawing>
      </w:r>
      <w:bookmarkEnd w:id="0"/>
      <w:bookmarkEnd w:id="1"/>
      <w:r w:rsidR="005062C4" w:rsidRPr="006A4AAB">
        <w:rPr>
          <w:rFonts w:ascii="Source Sans Pro Light" w:hAnsi="Source Sans Pro Light"/>
          <w:i/>
          <w:lang w:val="en-GB"/>
        </w:rPr>
        <w:t xml:space="preserve">"We pledge," </w:t>
      </w:r>
      <w:r w:rsidR="005062C4" w:rsidRPr="006A4AAB">
        <w:rPr>
          <w:rFonts w:ascii="Source Sans Pro Light" w:hAnsi="Source Sans Pro Light"/>
          <w:lang w:val="en-GB"/>
        </w:rPr>
        <w:t xml:space="preserve">says the UN, in its </w:t>
      </w:r>
      <w:r w:rsidR="00836841" w:rsidRPr="006A4AAB">
        <w:rPr>
          <w:rFonts w:ascii="Source Sans Pro Light" w:hAnsi="Source Sans Pro Light"/>
          <w:lang w:val="en-GB"/>
        </w:rPr>
        <w:t>manifesto</w:t>
      </w:r>
      <w:r w:rsidR="005062C4" w:rsidRPr="006A4AAB">
        <w:rPr>
          <w:rFonts w:ascii="Source Sans Pro Light" w:hAnsi="Source Sans Pro Light"/>
          <w:lang w:val="en-GB"/>
        </w:rPr>
        <w:t xml:space="preserve"> on the Sustainable Development Goals</w:t>
      </w:r>
      <w:r w:rsidR="005062C4" w:rsidRPr="006A4AAB">
        <w:rPr>
          <w:rFonts w:ascii="Source Sans Pro Light" w:hAnsi="Source Sans Pro Light"/>
          <w:i/>
          <w:lang w:val="en-GB"/>
        </w:rPr>
        <w:t xml:space="preserve">, "that no one will be left behind </w:t>
      </w:r>
      <w:r w:rsidR="00836841" w:rsidRPr="006A4AAB">
        <w:rPr>
          <w:rFonts w:ascii="Source Sans Pro Light" w:hAnsi="Source Sans Pro Light"/>
          <w:i/>
          <w:lang w:val="en-GB"/>
        </w:rPr>
        <w:t>[</w:t>
      </w:r>
      <w:r w:rsidR="005062C4" w:rsidRPr="006A4AAB">
        <w:rPr>
          <w:rFonts w:ascii="Source Sans Pro Light" w:hAnsi="Source Sans Pro Light"/>
          <w:i/>
          <w:lang w:val="en-GB"/>
        </w:rPr>
        <w:t>in the collective journey to end poverty</w:t>
      </w:r>
      <w:r w:rsidR="00836841" w:rsidRPr="006A4AAB">
        <w:rPr>
          <w:rFonts w:ascii="Source Sans Pro Light" w:hAnsi="Source Sans Pro Light"/>
          <w:i/>
          <w:lang w:val="en-GB"/>
        </w:rPr>
        <w:t xml:space="preserve"> and inequality].</w:t>
      </w:r>
      <w:r w:rsidR="005062C4" w:rsidRPr="006A4AAB">
        <w:rPr>
          <w:rFonts w:ascii="Source Sans Pro Light" w:hAnsi="Source Sans Pro Light"/>
          <w:i/>
          <w:lang w:val="en-GB"/>
        </w:rPr>
        <w:t xml:space="preserve">" </w:t>
      </w:r>
      <w:r w:rsidR="0072759A" w:rsidRPr="006A4AAB">
        <w:rPr>
          <w:rFonts w:ascii="Source Sans Pro Light" w:hAnsi="Source Sans Pro Light"/>
          <w:lang w:val="en-GB"/>
        </w:rPr>
        <w:t>In addition</w:t>
      </w:r>
      <w:r w:rsidR="005062C4" w:rsidRPr="006A4AAB">
        <w:rPr>
          <w:rFonts w:ascii="Source Sans Pro Light" w:hAnsi="Source Sans Pro Light"/>
          <w:lang w:val="en-GB"/>
        </w:rPr>
        <w:t>, the most marginalised will be prioritised</w:t>
      </w:r>
      <w:r w:rsidR="005062C4" w:rsidRPr="006A4AAB">
        <w:rPr>
          <w:rFonts w:ascii="Source Sans Pro Light" w:hAnsi="Source Sans Pro Light"/>
          <w:i/>
          <w:lang w:val="en-GB"/>
        </w:rPr>
        <w:t xml:space="preserve">: "We will endeavour," </w:t>
      </w:r>
      <w:r w:rsidR="005062C4" w:rsidRPr="006A4AAB">
        <w:rPr>
          <w:rFonts w:ascii="Source Sans Pro Light" w:hAnsi="Source Sans Pro Light"/>
          <w:lang w:val="en-GB"/>
        </w:rPr>
        <w:t xml:space="preserve">the UN </w:t>
      </w:r>
      <w:r w:rsidR="00D8043D" w:rsidRPr="006A4AAB">
        <w:rPr>
          <w:rFonts w:ascii="Source Sans Pro Light" w:hAnsi="Source Sans Pro Light"/>
          <w:lang w:val="en-GB"/>
        </w:rPr>
        <w:t>pledges</w:t>
      </w:r>
      <w:r w:rsidR="005062C4" w:rsidRPr="006A4AAB">
        <w:rPr>
          <w:rFonts w:ascii="Source Sans Pro Light" w:hAnsi="Source Sans Pro Light"/>
          <w:i/>
          <w:lang w:val="en-GB"/>
        </w:rPr>
        <w:t>, "to reach the furthest behind first."</w:t>
      </w:r>
      <w:r w:rsidR="00B22D9B" w:rsidRPr="006A4AAB">
        <w:rPr>
          <w:rStyle w:val="FootnoteReference"/>
          <w:rFonts w:ascii="Source Sans Pro Light" w:hAnsi="Source Sans Pro Light"/>
          <w:i/>
          <w:lang w:val="en-GB"/>
        </w:rPr>
        <w:footnoteReference w:id="1"/>
      </w:r>
    </w:p>
    <w:p w14:paraId="5FF2ADE7" w14:textId="77777777" w:rsidR="005062C4" w:rsidRPr="006A4AAB" w:rsidRDefault="005062C4" w:rsidP="00605AAB">
      <w:pPr>
        <w:spacing w:after="0"/>
        <w:jc w:val="both"/>
        <w:rPr>
          <w:rFonts w:ascii="Source Sans Pro Light" w:hAnsi="Source Sans Pro Light"/>
          <w:i/>
          <w:lang w:val="en-GB"/>
        </w:rPr>
      </w:pPr>
    </w:p>
    <w:p w14:paraId="5FF2ADE8" w14:textId="77777777" w:rsidR="0013043D" w:rsidRDefault="0018200D" w:rsidP="004C5DA2">
      <w:pPr>
        <w:spacing w:after="0"/>
        <w:jc w:val="both"/>
        <w:rPr>
          <w:rFonts w:ascii="Source Sans Pro Light" w:hAnsi="Source Sans Pro Light"/>
          <w:lang w:val="en-GB"/>
        </w:rPr>
      </w:pPr>
      <w:r w:rsidRPr="006A4AAB">
        <w:rPr>
          <w:rFonts w:ascii="Source Sans Pro Light" w:hAnsi="Source Sans Pro Light"/>
          <w:lang w:val="en-GB"/>
        </w:rPr>
        <w:t>It is in this context that the Netherlands Ministry of Foreign Affairs</w:t>
      </w:r>
      <w:r w:rsidR="00D8043D" w:rsidRPr="006A4AAB">
        <w:rPr>
          <w:rFonts w:ascii="Source Sans Pro Light" w:hAnsi="Source Sans Pro Light"/>
          <w:lang w:val="en-GB"/>
        </w:rPr>
        <w:t xml:space="preserve"> (“the Ministry”)</w:t>
      </w:r>
      <w:r w:rsidRPr="006A4AAB">
        <w:rPr>
          <w:rFonts w:ascii="Source Sans Pro Light" w:hAnsi="Source Sans Pro Light"/>
          <w:lang w:val="en-GB"/>
        </w:rPr>
        <w:t xml:space="preserve"> designed a special fund, </w:t>
      </w:r>
      <w:r w:rsidR="00B22D9B" w:rsidRPr="006A4AAB">
        <w:rPr>
          <w:rFonts w:ascii="Source Sans Pro Light" w:hAnsi="Source Sans Pro Light"/>
          <w:lang w:val="en-GB"/>
        </w:rPr>
        <w:t>called</w:t>
      </w:r>
      <w:r w:rsidRPr="006A4AAB">
        <w:rPr>
          <w:rFonts w:ascii="Source Sans Pro Light" w:hAnsi="Source Sans Pro Light"/>
          <w:lang w:val="en-GB"/>
        </w:rPr>
        <w:t xml:space="preserve"> Voice</w:t>
      </w:r>
      <w:r w:rsidR="00607F92" w:rsidRPr="006A4AAB">
        <w:rPr>
          <w:rFonts w:ascii="Source Sans Pro Light" w:hAnsi="Source Sans Pro Light"/>
          <w:lang w:val="en-GB"/>
        </w:rPr>
        <w:t>,</w:t>
      </w:r>
      <w:r w:rsidR="00B22D9B" w:rsidRPr="006A4AAB">
        <w:rPr>
          <w:rFonts w:ascii="Source Sans Pro Light" w:hAnsi="Source Sans Pro Light"/>
          <w:lang w:val="en-GB"/>
        </w:rPr>
        <w:t xml:space="preserve"> </w:t>
      </w:r>
      <w:r w:rsidR="00DC4641" w:rsidRPr="006A4AAB">
        <w:rPr>
          <w:rFonts w:ascii="Source Sans Pro Light" w:hAnsi="Source Sans Pro Light"/>
          <w:lang w:val="en-GB"/>
        </w:rPr>
        <w:t xml:space="preserve">with the objective to support </w:t>
      </w:r>
      <w:r w:rsidR="00D8043D" w:rsidRPr="006A4AAB">
        <w:rPr>
          <w:rFonts w:ascii="Source Sans Pro Light" w:hAnsi="Source Sans Pro Light"/>
          <w:lang w:val="en-GB"/>
        </w:rPr>
        <w:t>the most marginalised and discriminated groups in their efforts to exert influence in accessing productive and social services a</w:t>
      </w:r>
      <w:r w:rsidR="00DC4641" w:rsidRPr="006A4AAB">
        <w:rPr>
          <w:rFonts w:ascii="Source Sans Pro Light" w:hAnsi="Source Sans Pro Light"/>
          <w:lang w:val="en-GB"/>
        </w:rPr>
        <w:t xml:space="preserve">nd </w:t>
      </w:r>
      <w:r w:rsidR="00D8043D" w:rsidRPr="006A4AAB">
        <w:rPr>
          <w:rFonts w:ascii="Source Sans Pro Light" w:hAnsi="Source Sans Pro Light"/>
          <w:lang w:val="en-GB"/>
        </w:rPr>
        <w:t xml:space="preserve">political participation. Voice </w:t>
      </w:r>
      <w:r w:rsidR="00B22D9B" w:rsidRPr="006A4AAB">
        <w:rPr>
          <w:rFonts w:ascii="Source Sans Pro Light" w:hAnsi="Source Sans Pro Light"/>
          <w:lang w:val="en-GB"/>
        </w:rPr>
        <w:t>forms an integral pillar of the</w:t>
      </w:r>
      <w:r w:rsidR="00D8043D" w:rsidRPr="006A4AAB">
        <w:rPr>
          <w:rFonts w:ascii="Source Sans Pro Light" w:hAnsi="Source Sans Pro Light"/>
          <w:lang w:val="en-GB"/>
        </w:rPr>
        <w:t xml:space="preserve"> Ministry’s</w:t>
      </w:r>
      <w:r w:rsidR="00B22D9B" w:rsidRPr="006A4AAB">
        <w:rPr>
          <w:rFonts w:ascii="Source Sans Pro Light" w:hAnsi="Source Sans Pro Light"/>
          <w:lang w:val="en-GB"/>
        </w:rPr>
        <w:t xml:space="preserve"> </w:t>
      </w:r>
      <w:r w:rsidRPr="006A4AAB">
        <w:rPr>
          <w:rFonts w:ascii="Source Sans Pro Light" w:hAnsi="Source Sans Pro Light"/>
          <w:lang w:val="en-GB"/>
        </w:rPr>
        <w:t xml:space="preserve">overall Dialogue and Dissent </w:t>
      </w:r>
      <w:r w:rsidR="00402092" w:rsidRPr="006A4AAB">
        <w:rPr>
          <w:rFonts w:ascii="Source Sans Pro Light" w:hAnsi="Source Sans Pro Light"/>
          <w:lang w:val="en-GB"/>
        </w:rPr>
        <w:t xml:space="preserve">policy </w:t>
      </w:r>
      <w:r w:rsidRPr="006A4AAB">
        <w:rPr>
          <w:rFonts w:ascii="Source Sans Pro Light" w:hAnsi="Source Sans Pro Light"/>
          <w:lang w:val="en-GB"/>
        </w:rPr>
        <w:t>framework</w:t>
      </w:r>
      <w:r w:rsidRPr="006A4AAB">
        <w:rPr>
          <w:rStyle w:val="FootnoteReference"/>
          <w:rFonts w:ascii="Source Sans Pro Light" w:hAnsi="Source Sans Pro Light"/>
          <w:lang w:val="en-GB"/>
        </w:rPr>
        <w:footnoteReference w:id="2"/>
      </w:r>
      <w:r w:rsidRPr="006A4AAB">
        <w:rPr>
          <w:rFonts w:ascii="Source Sans Pro Light" w:hAnsi="Source Sans Pro Light"/>
          <w:lang w:val="en-GB"/>
        </w:rPr>
        <w:t xml:space="preserve"> </w:t>
      </w:r>
      <w:r w:rsidR="00402092" w:rsidRPr="006A4AAB">
        <w:rPr>
          <w:rFonts w:ascii="Source Sans Pro Light" w:hAnsi="Source Sans Pro Light"/>
          <w:lang w:val="en-GB"/>
        </w:rPr>
        <w:t>which aims</w:t>
      </w:r>
      <w:r w:rsidR="004C5DA2" w:rsidRPr="006A4AAB">
        <w:rPr>
          <w:rFonts w:ascii="Source Sans Pro Light" w:hAnsi="Source Sans Pro Light"/>
          <w:lang w:val="en-GB"/>
        </w:rPr>
        <w:t xml:space="preserve"> to strengthen the capacity for lobby and advocacy of civil society organisations in low- and lower-middle-income countries to allow for participation in mainstream development processes.</w:t>
      </w:r>
      <w:r w:rsidR="006D2255" w:rsidRPr="006A4AAB">
        <w:rPr>
          <w:rFonts w:ascii="Source Sans Pro Light" w:hAnsi="Source Sans Pro Light"/>
          <w:lang w:val="en-GB"/>
        </w:rPr>
        <w:t xml:space="preserve"> </w:t>
      </w:r>
      <w:r w:rsidR="000A3ED6">
        <w:rPr>
          <w:rFonts w:ascii="Source Sans Pro Light" w:hAnsi="Source Sans Pro Light"/>
          <w:lang w:val="en-GB"/>
        </w:rPr>
        <w:t>Voice is executed by a consortium of Oxfam Novib and Hivos</w:t>
      </w:r>
      <w:r w:rsidR="00D562A2">
        <w:rPr>
          <w:rFonts w:ascii="Source Sans Pro Light" w:hAnsi="Source Sans Pro Light"/>
          <w:lang w:val="en-GB"/>
        </w:rPr>
        <w:t xml:space="preserve"> which coordinate the programme at national level in the ten Voice focus </w:t>
      </w:r>
      <w:r w:rsidR="00E022B8">
        <w:rPr>
          <w:rFonts w:ascii="Source Sans Pro Light" w:hAnsi="Source Sans Pro Light"/>
          <w:lang w:val="en-GB"/>
        </w:rPr>
        <w:t>countries</w:t>
      </w:r>
      <w:r w:rsidR="00E022B8" w:rsidRPr="006A4AAB">
        <w:rPr>
          <w:rStyle w:val="FootnoteReference"/>
          <w:rFonts w:ascii="Source Sans Pro Light" w:hAnsi="Source Sans Pro Light"/>
          <w:lang w:val="en-GB"/>
        </w:rPr>
        <w:footnoteReference w:id="3"/>
      </w:r>
      <w:r w:rsidR="00E022B8" w:rsidRPr="006A4AAB">
        <w:rPr>
          <w:rFonts w:ascii="Source Sans Pro Light" w:hAnsi="Source Sans Pro Light"/>
          <w:lang w:val="en-GB"/>
        </w:rPr>
        <w:t xml:space="preserve">: </w:t>
      </w:r>
      <w:r w:rsidR="00E022B8">
        <w:rPr>
          <w:rFonts w:ascii="Source Sans Pro Light" w:hAnsi="Source Sans Pro Light"/>
          <w:lang w:val="en-GB"/>
        </w:rPr>
        <w:t xml:space="preserve"> </w:t>
      </w:r>
    </w:p>
    <w:p w14:paraId="5FF2ADE9" w14:textId="77777777" w:rsidR="0013043D" w:rsidRDefault="0013043D" w:rsidP="004C5DA2">
      <w:pPr>
        <w:spacing w:after="0"/>
        <w:jc w:val="both"/>
        <w:rPr>
          <w:rFonts w:ascii="Source Sans Pro Light" w:hAnsi="Source Sans Pro Light"/>
          <w:lang w:val="en-GB"/>
        </w:rPr>
      </w:pPr>
    </w:p>
    <w:p w14:paraId="5FF2ADEA" w14:textId="77777777" w:rsidR="006D2255" w:rsidRPr="006A4AAB" w:rsidRDefault="00026814" w:rsidP="004C5DA2">
      <w:pPr>
        <w:spacing w:after="0"/>
        <w:jc w:val="both"/>
        <w:rPr>
          <w:rFonts w:ascii="Source Sans Pro Light" w:hAnsi="Source Sans Pro Light"/>
          <w:lang w:val="en-GB"/>
        </w:rPr>
      </w:pPr>
      <w:r>
        <w:rPr>
          <w:rFonts w:ascii="Source Sans Pro Light" w:hAnsi="Source Sans Pro Light"/>
          <w:lang w:val="en-GB"/>
        </w:rPr>
        <w:t xml:space="preserve">Oxfam Cambodia is responsible for Voice Cambodia. Overall </w:t>
      </w:r>
      <w:r w:rsidR="006D2255" w:rsidRPr="006A4AAB">
        <w:rPr>
          <w:rFonts w:ascii="Source Sans Pro Light" w:hAnsi="Source Sans Pro Light"/>
          <w:lang w:val="en-GB"/>
        </w:rPr>
        <w:t>Voice targets five groups</w:t>
      </w:r>
      <w:r w:rsidR="004C3B37" w:rsidRPr="006A4AAB">
        <w:rPr>
          <w:rFonts w:ascii="Source Sans Pro Light" w:hAnsi="Source Sans Pro Light"/>
          <w:lang w:val="en-GB"/>
        </w:rPr>
        <w:t xml:space="preserve">, although it depends on the country’s contextual analysis which groups </w:t>
      </w:r>
      <w:r w:rsidR="0083166E">
        <w:rPr>
          <w:rFonts w:ascii="Source Sans Pro Light" w:hAnsi="Source Sans Pro Light"/>
          <w:lang w:val="en-GB"/>
        </w:rPr>
        <w:t>are</w:t>
      </w:r>
      <w:r w:rsidR="004C3B37" w:rsidRPr="006A4AAB">
        <w:rPr>
          <w:rFonts w:ascii="Source Sans Pro Light" w:hAnsi="Source Sans Pro Light"/>
          <w:lang w:val="en-GB"/>
        </w:rPr>
        <w:t xml:space="preserve"> served in each Voice focus </w:t>
      </w:r>
      <w:r w:rsidR="00E022B8">
        <w:rPr>
          <w:rFonts w:ascii="Source Sans Pro Light" w:hAnsi="Source Sans Pro Light"/>
          <w:lang w:val="en-GB"/>
        </w:rPr>
        <w:t>country:</w:t>
      </w:r>
    </w:p>
    <w:p w14:paraId="5FF2ADEB" w14:textId="77777777" w:rsidR="007636F4" w:rsidRPr="006A4AAB" w:rsidRDefault="007636F4" w:rsidP="004C5DA2">
      <w:pPr>
        <w:spacing w:after="0"/>
        <w:jc w:val="both"/>
        <w:rPr>
          <w:rFonts w:ascii="Source Sans Pro Light" w:hAnsi="Source Sans Pro Light"/>
          <w:lang w:val="en-GB"/>
        </w:rPr>
      </w:pPr>
    </w:p>
    <w:p w14:paraId="5FF2ADEC" w14:textId="77777777" w:rsidR="0013043D" w:rsidRPr="0013043D" w:rsidRDefault="0013043D" w:rsidP="0013043D">
      <w:pPr>
        <w:spacing w:after="0"/>
        <w:jc w:val="both"/>
        <w:rPr>
          <w:rFonts w:ascii="Source Sans Pro Light" w:hAnsi="Source Sans Pro Light"/>
          <w:bCs/>
          <w:iCs/>
          <w:lang w:val="en-GB"/>
        </w:rPr>
      </w:pPr>
      <w:r w:rsidRPr="0013043D">
        <w:rPr>
          <w:rFonts w:ascii="Source Sans Pro Light" w:hAnsi="Source Sans Pro Light"/>
          <w:bCs/>
          <w:iCs/>
          <w:noProof/>
        </w:rPr>
        <w:drawing>
          <wp:anchor distT="0" distB="0" distL="114300" distR="114300" simplePos="0" relativeHeight="251704320" behindDoc="1" locked="0" layoutInCell="1" allowOverlap="1" wp14:anchorId="5FF2AF57" wp14:editId="5FF2AF58">
            <wp:simplePos x="0" y="0"/>
            <wp:positionH relativeFrom="margin">
              <wp:align>left</wp:align>
            </wp:positionH>
            <wp:positionV relativeFrom="paragraph">
              <wp:posOffset>113665</wp:posOffset>
            </wp:positionV>
            <wp:extent cx="371475" cy="371475"/>
            <wp:effectExtent l="0" t="0" r="0" b="0"/>
            <wp:wrapTight wrapText="bothSides">
              <wp:wrapPolygon edited="0">
                <wp:start x="0" y="0"/>
                <wp:lineTo x="0" y="21046"/>
                <wp:lineTo x="21046" y="21046"/>
                <wp:lineTo x="210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anchor>
        </w:drawing>
      </w:r>
    </w:p>
    <w:p w14:paraId="5FF2ADED" w14:textId="77777777" w:rsidR="0013043D" w:rsidRPr="0013043D" w:rsidRDefault="0013043D" w:rsidP="0013043D">
      <w:pPr>
        <w:spacing w:after="0"/>
        <w:jc w:val="both"/>
        <w:rPr>
          <w:rFonts w:ascii="Source Sans Pro Light" w:hAnsi="Source Sans Pro Light"/>
          <w:bCs/>
          <w:iCs/>
          <w:lang w:val="en-GB"/>
        </w:rPr>
      </w:pPr>
      <w:r w:rsidRPr="0013043D">
        <w:rPr>
          <w:rFonts w:ascii="Source Sans Pro Light" w:hAnsi="Source Sans Pro Light"/>
          <w:bCs/>
          <w:iCs/>
          <w:lang w:val="en-GB"/>
        </w:rPr>
        <w:t xml:space="preserve">People </w:t>
      </w:r>
      <w:r>
        <w:rPr>
          <w:rFonts w:ascii="Source Sans Pro Light" w:hAnsi="Source Sans Pro Light"/>
          <w:bCs/>
          <w:iCs/>
          <w:lang w:val="en-GB"/>
        </w:rPr>
        <w:t>w</w:t>
      </w:r>
      <w:r w:rsidRPr="0013043D">
        <w:rPr>
          <w:rFonts w:ascii="Source Sans Pro Light" w:hAnsi="Source Sans Pro Light"/>
          <w:bCs/>
          <w:iCs/>
          <w:lang w:val="en-GB"/>
        </w:rPr>
        <w:t xml:space="preserve">ith disabilities; </w:t>
      </w:r>
    </w:p>
    <w:p w14:paraId="5FF2ADEE" w14:textId="77777777" w:rsidR="0013043D" w:rsidRPr="0013043D" w:rsidRDefault="0013043D" w:rsidP="0013043D">
      <w:pPr>
        <w:spacing w:after="0"/>
        <w:jc w:val="both"/>
        <w:rPr>
          <w:rFonts w:ascii="Source Sans Pro Light" w:hAnsi="Source Sans Pro Light"/>
          <w:bCs/>
          <w:iCs/>
          <w:lang w:val="en-GB"/>
        </w:rPr>
      </w:pPr>
    </w:p>
    <w:p w14:paraId="5FF2ADEF" w14:textId="77777777" w:rsidR="0013043D" w:rsidRPr="0013043D" w:rsidRDefault="0013043D" w:rsidP="0013043D">
      <w:pPr>
        <w:spacing w:after="0"/>
        <w:jc w:val="both"/>
        <w:rPr>
          <w:rFonts w:ascii="Source Sans Pro Light" w:hAnsi="Source Sans Pro Light"/>
          <w:bCs/>
          <w:iCs/>
          <w:lang w:val="en-GB"/>
        </w:rPr>
      </w:pPr>
      <w:r w:rsidRPr="0013043D">
        <w:rPr>
          <w:rFonts w:ascii="Source Sans Pro Light" w:hAnsi="Source Sans Pro Light"/>
          <w:bCs/>
          <w:iCs/>
          <w:noProof/>
        </w:rPr>
        <w:drawing>
          <wp:anchor distT="0" distB="0" distL="114300" distR="114300" simplePos="0" relativeHeight="251703296" behindDoc="1" locked="0" layoutInCell="1" allowOverlap="1" wp14:anchorId="5FF2AF59" wp14:editId="5FF2AF5A">
            <wp:simplePos x="0" y="0"/>
            <wp:positionH relativeFrom="column">
              <wp:posOffset>15761</wp:posOffset>
            </wp:positionH>
            <wp:positionV relativeFrom="paragraph">
              <wp:posOffset>5554</wp:posOffset>
            </wp:positionV>
            <wp:extent cx="245110" cy="212725"/>
            <wp:effectExtent l="0" t="0" r="0" b="0"/>
            <wp:wrapTight wrapText="bothSides">
              <wp:wrapPolygon edited="0">
                <wp:start x="0" y="0"/>
                <wp:lineTo x="0" y="19343"/>
                <wp:lineTo x="20145" y="19343"/>
                <wp:lineTo x="2014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inoritessexuell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5110" cy="212725"/>
                    </a:xfrm>
                    <a:prstGeom prst="rect">
                      <a:avLst/>
                    </a:prstGeom>
                  </pic:spPr>
                </pic:pic>
              </a:graphicData>
            </a:graphic>
          </wp:anchor>
        </w:drawing>
      </w:r>
      <w:r w:rsidRPr="0013043D">
        <w:rPr>
          <w:rFonts w:ascii="Source Sans Pro Light" w:hAnsi="Source Sans Pro Light"/>
          <w:bCs/>
          <w:iCs/>
          <w:lang w:val="en-GB"/>
        </w:rPr>
        <w:t xml:space="preserve">   Lesbian, Gay, Bisexual, Transgender</w:t>
      </w:r>
      <w:r>
        <w:rPr>
          <w:rFonts w:ascii="Source Sans Pro Light" w:hAnsi="Source Sans Pro Light"/>
          <w:bCs/>
          <w:iCs/>
          <w:lang w:val="en-GB"/>
        </w:rPr>
        <w:t>, Queer</w:t>
      </w:r>
      <w:r w:rsidRPr="0013043D">
        <w:rPr>
          <w:rFonts w:ascii="Source Sans Pro Light" w:hAnsi="Source Sans Pro Light"/>
          <w:bCs/>
          <w:iCs/>
          <w:lang w:val="en-GB"/>
        </w:rPr>
        <w:t xml:space="preserve"> and Intersex community (LGBT</w:t>
      </w:r>
      <w:r w:rsidR="00C53D38">
        <w:rPr>
          <w:rFonts w:ascii="Source Sans Pro Light" w:hAnsi="Source Sans Pro Light"/>
          <w:bCs/>
          <w:iCs/>
          <w:lang w:val="en-GB"/>
        </w:rPr>
        <w:t>Q</w:t>
      </w:r>
      <w:r w:rsidRPr="0013043D">
        <w:rPr>
          <w:rFonts w:ascii="Source Sans Pro Light" w:hAnsi="Source Sans Pro Light"/>
          <w:bCs/>
          <w:iCs/>
          <w:lang w:val="en-GB"/>
        </w:rPr>
        <w:t>I);</w:t>
      </w:r>
    </w:p>
    <w:p w14:paraId="5FF2ADF0" w14:textId="77777777" w:rsidR="0013043D" w:rsidRPr="0013043D" w:rsidRDefault="0013043D" w:rsidP="0013043D">
      <w:pPr>
        <w:spacing w:after="0"/>
        <w:jc w:val="both"/>
        <w:rPr>
          <w:rFonts w:ascii="Source Sans Pro Light" w:hAnsi="Source Sans Pro Light"/>
          <w:bCs/>
          <w:iCs/>
          <w:lang w:val="en-GB"/>
        </w:rPr>
      </w:pPr>
      <w:r w:rsidRPr="0013043D">
        <w:rPr>
          <w:rFonts w:ascii="Source Sans Pro Light" w:hAnsi="Source Sans Pro Light"/>
          <w:bCs/>
          <w:iCs/>
          <w:noProof/>
        </w:rPr>
        <w:drawing>
          <wp:anchor distT="0" distB="0" distL="114300" distR="114300" simplePos="0" relativeHeight="251702272" behindDoc="1" locked="0" layoutInCell="1" allowOverlap="1" wp14:anchorId="5FF2AF5B" wp14:editId="5FF2AF5C">
            <wp:simplePos x="0" y="0"/>
            <wp:positionH relativeFrom="margin">
              <wp:align>left</wp:align>
            </wp:positionH>
            <wp:positionV relativeFrom="paragraph">
              <wp:posOffset>142875</wp:posOffset>
            </wp:positionV>
            <wp:extent cx="257175" cy="334010"/>
            <wp:effectExtent l="0" t="0" r="9525" b="8890"/>
            <wp:wrapTight wrapText="bothSides">
              <wp:wrapPolygon edited="0">
                <wp:start x="0" y="0"/>
                <wp:lineTo x="0" y="20943"/>
                <wp:lineTo x="20800" y="20943"/>
                <wp:lineTo x="208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334010"/>
                    </a:xfrm>
                    <a:prstGeom prst="rect">
                      <a:avLst/>
                    </a:prstGeom>
                    <a:noFill/>
                    <a:ln>
                      <a:noFill/>
                    </a:ln>
                  </pic:spPr>
                </pic:pic>
              </a:graphicData>
            </a:graphic>
          </wp:anchor>
        </w:drawing>
      </w:r>
    </w:p>
    <w:p w14:paraId="5FF2ADF1" w14:textId="77777777" w:rsidR="0013043D" w:rsidRPr="0013043D" w:rsidRDefault="0013043D" w:rsidP="0013043D">
      <w:pPr>
        <w:spacing w:after="0"/>
        <w:jc w:val="both"/>
        <w:rPr>
          <w:rFonts w:ascii="Source Sans Pro Light" w:hAnsi="Source Sans Pro Light"/>
          <w:bCs/>
          <w:iCs/>
          <w:lang w:val="en-GB"/>
        </w:rPr>
      </w:pPr>
      <w:r w:rsidRPr="0013043D">
        <w:rPr>
          <w:rFonts w:ascii="Source Sans Pro Light" w:hAnsi="Source Sans Pro Light"/>
          <w:bCs/>
          <w:iCs/>
          <w:lang w:val="en-GB"/>
        </w:rPr>
        <w:t xml:space="preserve">    Women facing exploitation, abuse and/or violence; </w:t>
      </w:r>
    </w:p>
    <w:p w14:paraId="5FF2ADF2" w14:textId="77777777" w:rsidR="0013043D" w:rsidRPr="0013043D" w:rsidRDefault="0013043D" w:rsidP="0013043D">
      <w:pPr>
        <w:spacing w:after="0"/>
        <w:jc w:val="both"/>
        <w:rPr>
          <w:rFonts w:ascii="Source Sans Pro Light" w:hAnsi="Source Sans Pro Light"/>
          <w:bCs/>
          <w:iCs/>
          <w:lang w:val="en-GB"/>
        </w:rPr>
      </w:pPr>
      <w:r w:rsidRPr="0013043D">
        <w:rPr>
          <w:rFonts w:ascii="Source Sans Pro Light" w:hAnsi="Source Sans Pro Light"/>
          <w:bCs/>
          <w:iCs/>
          <w:noProof/>
        </w:rPr>
        <w:drawing>
          <wp:anchor distT="0" distB="0" distL="114300" distR="114300" simplePos="0" relativeHeight="251705344" behindDoc="1" locked="0" layoutInCell="1" allowOverlap="1" wp14:anchorId="5FF2AF5D" wp14:editId="5FF2AF5E">
            <wp:simplePos x="0" y="0"/>
            <wp:positionH relativeFrom="margin">
              <wp:posOffset>-72390</wp:posOffset>
            </wp:positionH>
            <wp:positionV relativeFrom="paragraph">
              <wp:posOffset>92710</wp:posOffset>
            </wp:positionV>
            <wp:extent cx="429260" cy="409575"/>
            <wp:effectExtent l="0" t="0" r="0" b="0"/>
            <wp:wrapTight wrapText="bothSides">
              <wp:wrapPolygon edited="0">
                <wp:start x="0" y="0"/>
                <wp:lineTo x="0" y="21098"/>
                <wp:lineTo x="21089" y="21098"/>
                <wp:lineTo x="2108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9260" cy="409575"/>
                    </a:xfrm>
                    <a:prstGeom prst="rect">
                      <a:avLst/>
                    </a:prstGeom>
                    <a:noFill/>
                    <a:ln>
                      <a:noFill/>
                    </a:ln>
                  </pic:spPr>
                </pic:pic>
              </a:graphicData>
            </a:graphic>
          </wp:anchor>
        </w:drawing>
      </w:r>
    </w:p>
    <w:p w14:paraId="5FF2ADF3" w14:textId="77777777" w:rsidR="0013043D" w:rsidRPr="0013043D" w:rsidRDefault="0013043D" w:rsidP="0013043D">
      <w:pPr>
        <w:spacing w:after="0"/>
        <w:jc w:val="both"/>
        <w:rPr>
          <w:rFonts w:ascii="Source Sans Pro Light" w:hAnsi="Source Sans Pro Light"/>
          <w:bCs/>
          <w:iCs/>
          <w:lang w:val="en-GB"/>
        </w:rPr>
      </w:pPr>
      <w:r w:rsidRPr="0013043D">
        <w:rPr>
          <w:rFonts w:ascii="Source Sans Pro Light" w:hAnsi="Source Sans Pro Light"/>
          <w:bCs/>
          <w:iCs/>
          <w:lang w:val="en-GB"/>
        </w:rPr>
        <w:t xml:space="preserve">Age-discriminated vulnerable groups, notably the young and elderly; </w:t>
      </w:r>
    </w:p>
    <w:p w14:paraId="5FF2ADF4" w14:textId="77777777" w:rsidR="0013043D" w:rsidRPr="0013043D" w:rsidRDefault="0013043D" w:rsidP="0013043D">
      <w:pPr>
        <w:spacing w:after="0"/>
        <w:jc w:val="both"/>
        <w:rPr>
          <w:rFonts w:ascii="Source Sans Pro Light" w:hAnsi="Source Sans Pro Light"/>
          <w:bCs/>
          <w:iCs/>
          <w:lang w:val="en-GB"/>
        </w:rPr>
      </w:pPr>
      <w:r w:rsidRPr="0013043D">
        <w:rPr>
          <w:rFonts w:ascii="Source Sans Pro Light" w:hAnsi="Source Sans Pro Light"/>
          <w:bCs/>
          <w:iCs/>
          <w:noProof/>
        </w:rPr>
        <w:drawing>
          <wp:anchor distT="0" distB="0" distL="114300" distR="114300" simplePos="0" relativeHeight="251706368" behindDoc="1" locked="0" layoutInCell="1" allowOverlap="1" wp14:anchorId="5FF2AF5F" wp14:editId="5FF2AF60">
            <wp:simplePos x="0" y="0"/>
            <wp:positionH relativeFrom="margin">
              <wp:align>left</wp:align>
            </wp:positionH>
            <wp:positionV relativeFrom="paragraph">
              <wp:posOffset>165100</wp:posOffset>
            </wp:positionV>
            <wp:extent cx="357505" cy="206375"/>
            <wp:effectExtent l="0" t="0" r="0" b="0"/>
            <wp:wrapTight wrapText="bothSides">
              <wp:wrapPolygon edited="0">
                <wp:start x="0" y="0"/>
                <wp:lineTo x="0" y="19938"/>
                <wp:lineTo x="20718" y="19938"/>
                <wp:lineTo x="207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7505" cy="206375"/>
                    </a:xfrm>
                    <a:prstGeom prst="rect">
                      <a:avLst/>
                    </a:prstGeom>
                    <a:noFill/>
                    <a:ln>
                      <a:noFill/>
                    </a:ln>
                  </pic:spPr>
                </pic:pic>
              </a:graphicData>
            </a:graphic>
          </wp:anchor>
        </w:drawing>
      </w:r>
    </w:p>
    <w:p w14:paraId="5FF2ADF5" w14:textId="77777777" w:rsidR="0013043D" w:rsidRPr="0013043D" w:rsidRDefault="0013043D" w:rsidP="0013043D">
      <w:pPr>
        <w:spacing w:after="0"/>
        <w:jc w:val="both"/>
        <w:rPr>
          <w:rFonts w:ascii="Source Sans Pro Light" w:hAnsi="Source Sans Pro Light"/>
          <w:bCs/>
          <w:iCs/>
          <w:lang w:val="en-GB"/>
        </w:rPr>
      </w:pPr>
      <w:r w:rsidRPr="0013043D">
        <w:rPr>
          <w:rFonts w:ascii="Source Sans Pro Light" w:hAnsi="Source Sans Pro Light"/>
          <w:bCs/>
          <w:iCs/>
          <w:lang w:val="en-GB"/>
        </w:rPr>
        <w:t>Indigenous groups and ethnic minorities.</w:t>
      </w:r>
    </w:p>
    <w:p w14:paraId="5FF2ADF6" w14:textId="77777777" w:rsidR="00481802" w:rsidRDefault="00481802" w:rsidP="004C5DA2">
      <w:pPr>
        <w:spacing w:after="0"/>
        <w:jc w:val="both"/>
        <w:rPr>
          <w:rFonts w:ascii="Source Sans Pro Light" w:hAnsi="Source Sans Pro Light"/>
          <w:lang w:val="en-GB"/>
        </w:rPr>
      </w:pPr>
    </w:p>
    <w:p w14:paraId="5FF2ADF7" w14:textId="77777777" w:rsidR="00481802" w:rsidRPr="00234914" w:rsidRDefault="00481802" w:rsidP="008531D4">
      <w:pPr>
        <w:spacing w:after="0"/>
        <w:jc w:val="both"/>
      </w:pPr>
      <w:r>
        <w:rPr>
          <w:rFonts w:ascii="Source Sans Pro Light" w:hAnsi="Source Sans Pro Light"/>
          <w:lang w:val="en-GB"/>
        </w:rPr>
        <w:lastRenderedPageBreak/>
        <w:t>Following Cambodia’s contextual analysis, Voice focus</w:t>
      </w:r>
      <w:r w:rsidR="00ED5D9C">
        <w:rPr>
          <w:rFonts w:ascii="Source Sans Pro Light" w:hAnsi="Source Sans Pro Light"/>
          <w:lang w:val="en-GB"/>
        </w:rPr>
        <w:t>es</w:t>
      </w:r>
      <w:r>
        <w:rPr>
          <w:rFonts w:ascii="Source Sans Pro Light" w:hAnsi="Source Sans Pro Light"/>
          <w:lang w:val="en-GB"/>
        </w:rPr>
        <w:t xml:space="preserve"> on the </w:t>
      </w:r>
      <w:r w:rsidR="0083166E">
        <w:rPr>
          <w:rFonts w:ascii="Source Sans Pro Light" w:hAnsi="Source Sans Pro Light"/>
          <w:lang w:val="en-GB"/>
        </w:rPr>
        <w:t>i</w:t>
      </w:r>
      <w:r>
        <w:rPr>
          <w:rFonts w:ascii="Source Sans Pro Light" w:hAnsi="Source Sans Pro Light"/>
          <w:lang w:val="en-GB"/>
        </w:rPr>
        <w:t xml:space="preserve">ntersections and </w:t>
      </w:r>
      <w:r w:rsidR="0083166E">
        <w:rPr>
          <w:rFonts w:ascii="Source Sans Pro Light" w:hAnsi="Source Sans Pro Light"/>
          <w:lang w:val="en-GB"/>
        </w:rPr>
        <w:t>l</w:t>
      </w:r>
      <w:r>
        <w:rPr>
          <w:rFonts w:ascii="Source Sans Pro Light" w:hAnsi="Source Sans Pro Light"/>
          <w:lang w:val="en-GB"/>
        </w:rPr>
        <w:t xml:space="preserve">inkages between </w:t>
      </w:r>
      <w:r w:rsidR="0083166E">
        <w:rPr>
          <w:rFonts w:ascii="Source Sans Pro Light" w:hAnsi="Source Sans Pro Light"/>
          <w:lang w:val="en-GB"/>
        </w:rPr>
        <w:t xml:space="preserve">these </w:t>
      </w:r>
      <w:r>
        <w:rPr>
          <w:rFonts w:ascii="Source Sans Pro Light" w:hAnsi="Source Sans Pro Light"/>
          <w:lang w:val="en-GB"/>
        </w:rPr>
        <w:t>group</w:t>
      </w:r>
      <w:r w:rsidR="0013043D">
        <w:rPr>
          <w:rFonts w:ascii="Source Sans Pro Light" w:hAnsi="Source Sans Pro Light"/>
          <w:lang w:val="en-GB"/>
        </w:rPr>
        <w:t>s</w:t>
      </w:r>
      <w:r>
        <w:rPr>
          <w:rFonts w:ascii="Source Sans Pro Light" w:hAnsi="Source Sans Pro Light"/>
          <w:lang w:val="en-GB"/>
        </w:rPr>
        <w:t>:</w:t>
      </w:r>
    </w:p>
    <w:p w14:paraId="5FF2ADF8" w14:textId="77777777" w:rsidR="0013043D" w:rsidRPr="0013043D" w:rsidRDefault="0013043D" w:rsidP="008531D4">
      <w:pPr>
        <w:spacing w:after="0"/>
        <w:jc w:val="both"/>
        <w:rPr>
          <w:rFonts w:ascii="Source Sans Pro Light" w:hAnsi="Source Sans Pro Light"/>
        </w:rPr>
      </w:pPr>
    </w:p>
    <w:p w14:paraId="5FF2ADF9" w14:textId="77777777" w:rsidR="00481802" w:rsidRPr="00C4331C" w:rsidRDefault="00481802" w:rsidP="008531D4">
      <w:pPr>
        <w:spacing w:after="0"/>
        <w:jc w:val="both"/>
        <w:rPr>
          <w:rFonts w:ascii="Source Sans Pro Light" w:hAnsi="Source Sans Pro Light"/>
          <w:lang w:val="en-GB"/>
        </w:rPr>
      </w:pPr>
      <w:r w:rsidRPr="008531D4">
        <w:rPr>
          <w:rFonts w:ascii="Source Sans Pro Light" w:hAnsi="Source Sans Pro Light"/>
          <w:lang w:val="en-GB"/>
        </w:rPr>
        <w:t xml:space="preserve">The most common intersection identified between all groups is the increased vulnerability in each group for </w:t>
      </w:r>
      <w:r w:rsidRPr="00C95070">
        <w:rPr>
          <w:rFonts w:ascii="Source Sans Pro Light" w:hAnsi="Source Sans Pro Light"/>
          <w:b/>
          <w:bCs/>
          <w:lang w:val="en-GB"/>
        </w:rPr>
        <w:t>women and girls</w:t>
      </w:r>
      <w:r w:rsidRPr="00C4331C">
        <w:rPr>
          <w:rFonts w:ascii="Source Sans Pro Light" w:hAnsi="Source Sans Pro Light"/>
          <w:lang w:val="en-GB"/>
        </w:rPr>
        <w:t>.  Women in all the groups are more vulnerable, face higher rates of poverty, lower economic opportunity, higher rates of violence, poorer health conditions, and other vulnerabilities compared to their male counterparts.</w:t>
      </w:r>
    </w:p>
    <w:p w14:paraId="5FF2ADFA" w14:textId="77777777" w:rsidR="0013043D" w:rsidRPr="00C4331C" w:rsidRDefault="0013043D" w:rsidP="008531D4">
      <w:pPr>
        <w:spacing w:after="0"/>
        <w:jc w:val="both"/>
        <w:rPr>
          <w:rFonts w:ascii="Source Sans Pro Light" w:hAnsi="Source Sans Pro Light"/>
          <w:lang w:val="en-GB"/>
        </w:rPr>
      </w:pPr>
    </w:p>
    <w:p w14:paraId="5FF2ADFB" w14:textId="543DA1C2" w:rsidR="00481802" w:rsidRPr="008531D4" w:rsidRDefault="00481802" w:rsidP="008531D4">
      <w:pPr>
        <w:spacing w:after="0"/>
        <w:jc w:val="both"/>
        <w:rPr>
          <w:rFonts w:ascii="Source Sans Pro Light" w:hAnsi="Source Sans Pro Light"/>
          <w:lang w:val="en-GB"/>
        </w:rPr>
      </w:pPr>
      <w:r w:rsidRPr="00C4331C">
        <w:rPr>
          <w:rFonts w:ascii="Source Sans Pro Light" w:hAnsi="Source Sans Pro Light"/>
          <w:lang w:val="en-GB"/>
        </w:rPr>
        <w:t>Older women face more economic hardship and health problems than older men, girls have less</w:t>
      </w:r>
      <w:r w:rsidRPr="00C4331C">
        <w:rPr>
          <w:rFonts w:cstheme="minorHAnsi"/>
        </w:rPr>
        <w:t xml:space="preserve"> </w:t>
      </w:r>
      <w:r w:rsidRPr="00C4331C">
        <w:rPr>
          <w:rFonts w:ascii="Source Sans Pro Light" w:hAnsi="Source Sans Pro Light"/>
          <w:lang w:val="en-GB"/>
        </w:rPr>
        <w:t>access to</w:t>
      </w:r>
      <w:r w:rsidRPr="008531D4">
        <w:rPr>
          <w:rFonts w:ascii="Source Sans Pro Light" w:hAnsi="Source Sans Pro Light"/>
          <w:lang w:val="en-GB"/>
        </w:rPr>
        <w:t xml:space="preserve"> education than boys, indigenous women are less likely to hold leadership positions or having decision making power than indigenous men, TGs and Lesbians face more violence than MSM, and </w:t>
      </w:r>
      <w:r w:rsidR="00A130C4">
        <w:rPr>
          <w:rFonts w:ascii="Source Sans Pro Light" w:hAnsi="Source Sans Pro Light"/>
          <w:lang w:val="en-GB"/>
        </w:rPr>
        <w:t xml:space="preserve">women with </w:t>
      </w:r>
      <w:r w:rsidRPr="008531D4">
        <w:rPr>
          <w:rFonts w:ascii="Source Sans Pro Light" w:hAnsi="Source Sans Pro Light"/>
          <w:lang w:val="en-GB"/>
        </w:rPr>
        <w:t>disab</w:t>
      </w:r>
      <w:r w:rsidR="00A130C4">
        <w:rPr>
          <w:rFonts w:ascii="Source Sans Pro Light" w:hAnsi="Source Sans Pro Light"/>
          <w:lang w:val="en-GB"/>
        </w:rPr>
        <w:t>ilities</w:t>
      </w:r>
      <w:r w:rsidRPr="008531D4">
        <w:rPr>
          <w:rFonts w:ascii="Source Sans Pro Light" w:hAnsi="Source Sans Pro Light"/>
          <w:lang w:val="en-GB"/>
        </w:rPr>
        <w:t xml:space="preserve"> are more likely to experience non-spousal abuse than men</w:t>
      </w:r>
      <w:r w:rsidR="00A130C4">
        <w:rPr>
          <w:rFonts w:ascii="Source Sans Pro Light" w:hAnsi="Source Sans Pro Light"/>
          <w:lang w:val="en-GB"/>
        </w:rPr>
        <w:t xml:space="preserve"> with disabilities</w:t>
      </w:r>
      <w:r w:rsidRPr="008531D4">
        <w:rPr>
          <w:rFonts w:ascii="Source Sans Pro Light" w:hAnsi="Source Sans Pro Light"/>
          <w:lang w:val="en-GB"/>
        </w:rPr>
        <w:t xml:space="preserve">.  These factors reflect gender inequality as a cross cutting issue among all the target groups. A gender impact was present in all exclusion analysis for each group. </w:t>
      </w:r>
    </w:p>
    <w:p w14:paraId="5FF2ADFC" w14:textId="77777777" w:rsidR="006D2255" w:rsidRPr="006A4AAB" w:rsidRDefault="00481802" w:rsidP="004C5DA2">
      <w:pPr>
        <w:spacing w:after="0"/>
        <w:jc w:val="both"/>
        <w:rPr>
          <w:rFonts w:ascii="Source Sans Pro Light" w:hAnsi="Source Sans Pro Light"/>
          <w:lang w:val="en-GB"/>
        </w:rPr>
      </w:pPr>
      <w:r>
        <w:rPr>
          <w:rFonts w:ascii="Source Sans Pro Light" w:hAnsi="Source Sans Pro Light"/>
          <w:lang w:val="en-GB"/>
        </w:rPr>
        <w:t xml:space="preserve"> </w:t>
      </w:r>
    </w:p>
    <w:p w14:paraId="5FF2ADFD" w14:textId="77777777" w:rsidR="004C5DA2" w:rsidRDefault="004C5DA2" w:rsidP="004C5DA2">
      <w:pPr>
        <w:spacing w:after="0"/>
        <w:jc w:val="both"/>
        <w:rPr>
          <w:rFonts w:ascii="Source Sans Pro Light" w:hAnsi="Source Sans Pro Light"/>
          <w:lang w:val="en-GB"/>
        </w:rPr>
      </w:pPr>
      <w:r w:rsidRPr="006A4AAB">
        <w:rPr>
          <w:rFonts w:ascii="Source Sans Pro Light" w:hAnsi="Source Sans Pro Light"/>
          <w:lang w:val="en-GB"/>
        </w:rPr>
        <w:t>These groups are often the hard</w:t>
      </w:r>
      <w:r w:rsidR="00583A73" w:rsidRPr="006A4AAB">
        <w:rPr>
          <w:rFonts w:ascii="Source Sans Pro Light" w:hAnsi="Source Sans Pro Light"/>
          <w:lang w:val="en-GB"/>
        </w:rPr>
        <w:t xml:space="preserve">est to </w:t>
      </w:r>
      <w:r w:rsidRPr="006A4AAB">
        <w:rPr>
          <w:rFonts w:ascii="Source Sans Pro Light" w:hAnsi="Source Sans Pro Light"/>
          <w:lang w:val="en-GB"/>
        </w:rPr>
        <w:t xml:space="preserve">reach. Therefore innovative approaches to </w:t>
      </w:r>
      <w:r w:rsidR="00583A73" w:rsidRPr="006A4AAB">
        <w:rPr>
          <w:rFonts w:ascii="Source Sans Pro Light" w:hAnsi="Source Sans Pro Light"/>
          <w:lang w:val="en-GB"/>
        </w:rPr>
        <w:t xml:space="preserve">strengthening </w:t>
      </w:r>
      <w:r w:rsidRPr="006A4AAB">
        <w:rPr>
          <w:rFonts w:ascii="Source Sans Pro Light" w:hAnsi="Source Sans Pro Light"/>
          <w:lang w:val="en-GB"/>
        </w:rPr>
        <w:t>capacity of lobby and advocacy as well as empowerment are essential. A linking and learning process encourage</w:t>
      </w:r>
      <w:r w:rsidR="00682CDE" w:rsidRPr="006A4AAB">
        <w:rPr>
          <w:rFonts w:ascii="Source Sans Pro Light" w:hAnsi="Source Sans Pro Light"/>
          <w:lang w:val="en-GB"/>
        </w:rPr>
        <w:t>s</w:t>
      </w:r>
      <w:r w:rsidRPr="006A4AAB">
        <w:rPr>
          <w:rFonts w:ascii="Source Sans Pro Light" w:hAnsi="Source Sans Pro Light"/>
          <w:lang w:val="en-GB"/>
        </w:rPr>
        <w:t xml:space="preserve"> sharing of lessons learned, and provide</w:t>
      </w:r>
      <w:r w:rsidR="00682CDE" w:rsidRPr="006A4AAB">
        <w:rPr>
          <w:rFonts w:ascii="Source Sans Pro Light" w:hAnsi="Source Sans Pro Light"/>
          <w:lang w:val="en-GB"/>
        </w:rPr>
        <w:t>s</w:t>
      </w:r>
      <w:r w:rsidRPr="006A4AAB">
        <w:rPr>
          <w:rFonts w:ascii="Source Sans Pro Light" w:hAnsi="Source Sans Pro Light"/>
          <w:lang w:val="en-GB"/>
        </w:rPr>
        <w:t xml:space="preserve"> a forum for mutual learning and empowerment of the most marginalised and discriminated groups. Voice is initially a five-year programme, for which</w:t>
      </w:r>
      <w:r w:rsidR="00583A73" w:rsidRPr="006A4AAB">
        <w:rPr>
          <w:rFonts w:ascii="Source Sans Pro Light" w:hAnsi="Source Sans Pro Light"/>
          <w:lang w:val="en-GB"/>
        </w:rPr>
        <w:t xml:space="preserve"> a total of</w:t>
      </w:r>
      <w:r w:rsidRPr="006A4AAB">
        <w:rPr>
          <w:rFonts w:ascii="Source Sans Pro Light" w:hAnsi="Source Sans Pro Light"/>
          <w:lang w:val="en-GB"/>
        </w:rPr>
        <w:t xml:space="preserve"> </w:t>
      </w:r>
      <w:r w:rsidR="007636F4" w:rsidRPr="006A4AAB">
        <w:rPr>
          <w:rFonts w:ascii="Source Sans Pro Light" w:hAnsi="Source Sans Pro Light"/>
          <w:lang w:val="en-GB"/>
        </w:rPr>
        <w:t>€</w:t>
      </w:r>
      <w:r w:rsidRPr="006A4AAB">
        <w:rPr>
          <w:rFonts w:ascii="Source Sans Pro Light" w:hAnsi="Source Sans Pro Light"/>
          <w:lang w:val="en-GB"/>
        </w:rPr>
        <w:t xml:space="preserve">50 million is available for programme-, </w:t>
      </w:r>
      <w:r w:rsidR="00583A73" w:rsidRPr="006A4AAB">
        <w:rPr>
          <w:rFonts w:ascii="Source Sans Pro Light" w:hAnsi="Source Sans Pro Light"/>
          <w:lang w:val="en-GB"/>
        </w:rPr>
        <w:t xml:space="preserve">grants-, </w:t>
      </w:r>
      <w:r w:rsidRPr="006A4AAB">
        <w:rPr>
          <w:rFonts w:ascii="Source Sans Pro Light" w:hAnsi="Source Sans Pro Light"/>
          <w:lang w:val="en-GB"/>
        </w:rPr>
        <w:t xml:space="preserve">management- and linking and learning costs. </w:t>
      </w:r>
      <w:r w:rsidR="00583A73" w:rsidRPr="006A4AAB">
        <w:rPr>
          <w:rFonts w:ascii="Source Sans Pro Light" w:hAnsi="Source Sans Pro Light"/>
          <w:lang w:val="en-GB"/>
        </w:rPr>
        <w:t>This includes a total of</w:t>
      </w:r>
      <w:r w:rsidRPr="006A4AAB">
        <w:rPr>
          <w:rFonts w:ascii="Source Sans Pro Light" w:hAnsi="Source Sans Pro Light"/>
          <w:lang w:val="en-GB"/>
        </w:rPr>
        <w:t xml:space="preserve"> €35 million available</w:t>
      </w:r>
      <w:r w:rsidR="00583A73" w:rsidRPr="006A4AAB">
        <w:rPr>
          <w:rFonts w:ascii="Source Sans Pro Light" w:hAnsi="Source Sans Pro Light"/>
          <w:lang w:val="en-GB"/>
        </w:rPr>
        <w:t xml:space="preserve"> for grants</w:t>
      </w:r>
      <w:r w:rsidR="000A3ED6">
        <w:rPr>
          <w:rFonts w:ascii="Source Sans Pro Light" w:hAnsi="Source Sans Pro Light"/>
          <w:lang w:val="en-GB"/>
        </w:rPr>
        <w:t xml:space="preserve"> for ten countries</w:t>
      </w:r>
      <w:r w:rsidRPr="006A4AAB">
        <w:rPr>
          <w:rFonts w:ascii="Source Sans Pro Light" w:hAnsi="Source Sans Pro Light"/>
          <w:lang w:val="en-GB"/>
        </w:rPr>
        <w:t>, the Voice 2016-2020 Fund.</w:t>
      </w:r>
    </w:p>
    <w:p w14:paraId="5FF2ADFE" w14:textId="77777777" w:rsidR="004C3B37" w:rsidRPr="006A4AAB" w:rsidRDefault="004C3B37" w:rsidP="004C5DA2">
      <w:pPr>
        <w:spacing w:after="0"/>
        <w:jc w:val="both"/>
        <w:rPr>
          <w:rFonts w:ascii="Source Sans Pro Light" w:hAnsi="Source Sans Pro Light"/>
          <w:lang w:val="en-GB"/>
        </w:rPr>
      </w:pPr>
    </w:p>
    <w:p w14:paraId="5FF2ADFF" w14:textId="77777777" w:rsidR="004C3B37" w:rsidRPr="006A4AAB" w:rsidRDefault="004C3B37" w:rsidP="004C5DA2">
      <w:pPr>
        <w:spacing w:after="0"/>
        <w:jc w:val="both"/>
        <w:rPr>
          <w:rFonts w:ascii="Source Sans Pro Light" w:hAnsi="Source Sans Pro Light"/>
          <w:lang w:val="en-GB"/>
        </w:rPr>
      </w:pPr>
      <w:r w:rsidRPr="006A4AAB">
        <w:rPr>
          <w:rFonts w:ascii="Source Sans Pro Light" w:hAnsi="Source Sans Pro Light"/>
          <w:lang w:val="en-GB"/>
        </w:rPr>
        <w:t xml:space="preserve">Most –if not all- the information is available via </w:t>
      </w:r>
      <w:hyperlink r:id="rId20" w:history="1">
        <w:r w:rsidRPr="006A4AAB">
          <w:rPr>
            <w:rStyle w:val="Hyperlink"/>
            <w:rFonts w:ascii="Source Sans Pro Light" w:hAnsi="Source Sans Pro Light"/>
            <w:lang w:val="en-GB"/>
          </w:rPr>
          <w:t>www.voice.global</w:t>
        </w:r>
      </w:hyperlink>
      <w:r w:rsidRPr="006A4AAB">
        <w:rPr>
          <w:rFonts w:ascii="Source Sans Pro Light" w:hAnsi="Source Sans Pro Light"/>
          <w:lang w:val="en-GB"/>
        </w:rPr>
        <w:t xml:space="preserve">  including all Calls for Proposals and relevant information regarding the grantees. </w:t>
      </w:r>
    </w:p>
    <w:p w14:paraId="5FF2AE00" w14:textId="77777777" w:rsidR="004C3B37" w:rsidRPr="006A4AAB" w:rsidRDefault="004C3B37" w:rsidP="004C5DA2">
      <w:pPr>
        <w:spacing w:after="0"/>
        <w:jc w:val="both"/>
        <w:rPr>
          <w:rFonts w:ascii="Source Sans Pro Light" w:hAnsi="Source Sans Pro Light"/>
          <w:lang w:val="en-GB"/>
        </w:rPr>
      </w:pPr>
    </w:p>
    <w:p w14:paraId="5FF2AE01" w14:textId="77777777" w:rsidR="004C3B37" w:rsidRPr="006A4AAB" w:rsidRDefault="004C3B37" w:rsidP="004C5DA2">
      <w:pPr>
        <w:spacing w:after="0"/>
        <w:jc w:val="both"/>
        <w:rPr>
          <w:rFonts w:ascii="Source Sans Pro Light" w:hAnsi="Source Sans Pro Light"/>
          <w:lang w:val="en-GB"/>
        </w:rPr>
      </w:pPr>
      <w:r w:rsidRPr="006A4AAB">
        <w:rPr>
          <w:rFonts w:ascii="Source Sans Pro Light" w:hAnsi="Source Sans Pro Light"/>
          <w:lang w:val="en-GB"/>
        </w:rPr>
        <w:t xml:space="preserve">This grants manual is meant for (potential) grantees to help them decide on whether and how to make a grant and what the reporting requirements are. As with all documents in Voice it is a ‘living’ document; hence if you have any feedback on how Voice can improve its grant-making, you are very welcome to do so via </w:t>
      </w:r>
      <w:hyperlink r:id="rId21" w:history="1">
        <w:r w:rsidRPr="006A4AAB">
          <w:rPr>
            <w:rStyle w:val="Hyperlink"/>
            <w:rFonts w:ascii="Source Sans Pro Light" w:hAnsi="Source Sans Pro Light"/>
            <w:lang w:val="en-GB"/>
          </w:rPr>
          <w:t>hello@voice.global</w:t>
        </w:r>
      </w:hyperlink>
      <w:r w:rsidR="00E022B8">
        <w:t>.</w:t>
      </w:r>
    </w:p>
    <w:p w14:paraId="5FF2AE02" w14:textId="77777777" w:rsidR="00E022B8" w:rsidRDefault="00E022B8" w:rsidP="00605AAB">
      <w:pPr>
        <w:spacing w:after="0"/>
        <w:jc w:val="both"/>
        <w:rPr>
          <w:rFonts w:ascii="Source Sans Pro Light" w:hAnsi="Source Sans Pro Light"/>
          <w:lang w:val="en-GB"/>
        </w:rPr>
      </w:pPr>
    </w:p>
    <w:p w14:paraId="5FF2AE03" w14:textId="77777777" w:rsidR="004C3B37" w:rsidRPr="006A4AAB" w:rsidRDefault="004A622B" w:rsidP="00605AAB">
      <w:pPr>
        <w:spacing w:after="0"/>
        <w:jc w:val="both"/>
        <w:rPr>
          <w:rFonts w:ascii="Source Sans Pro Light" w:hAnsi="Source Sans Pro Light"/>
          <w:lang w:val="en-GB"/>
        </w:rPr>
      </w:pPr>
      <w:r w:rsidRPr="006A4AAB">
        <w:rPr>
          <w:rFonts w:ascii="Source Sans Pro Light" w:hAnsi="Source Sans Pro Light"/>
          <w:lang w:val="en-GB"/>
        </w:rPr>
        <w:t>Thank you for joining us on this exciting journey!</w:t>
      </w:r>
    </w:p>
    <w:p w14:paraId="5FF2AE04" w14:textId="77777777" w:rsidR="00E022B8" w:rsidRDefault="00E022B8" w:rsidP="00605AAB">
      <w:pPr>
        <w:spacing w:after="0"/>
        <w:jc w:val="both"/>
        <w:rPr>
          <w:rFonts w:ascii="Source Sans Pro Light" w:hAnsi="Source Sans Pro Light"/>
          <w:lang w:val="en-GB"/>
        </w:rPr>
      </w:pPr>
    </w:p>
    <w:p w14:paraId="5FF2AE05" w14:textId="77777777" w:rsidR="004A622B" w:rsidRDefault="004A622B" w:rsidP="00605AAB">
      <w:pPr>
        <w:spacing w:after="0"/>
        <w:jc w:val="both"/>
        <w:rPr>
          <w:rFonts w:ascii="Source Sans Pro Light" w:hAnsi="Source Sans Pro Light"/>
          <w:lang w:val="en-GB"/>
        </w:rPr>
      </w:pPr>
      <w:r w:rsidRPr="006A4AAB">
        <w:rPr>
          <w:rFonts w:ascii="Source Sans Pro Light" w:hAnsi="Source Sans Pro Light"/>
          <w:lang w:val="en-GB"/>
        </w:rPr>
        <w:t>The Voice family</w:t>
      </w:r>
    </w:p>
    <w:p w14:paraId="5FF2AE06" w14:textId="1ABC8A5E" w:rsidR="00E022B8" w:rsidRDefault="001361E1" w:rsidP="001361E1">
      <w:pPr>
        <w:tabs>
          <w:tab w:val="left" w:pos="2670"/>
        </w:tabs>
        <w:spacing w:after="0"/>
        <w:jc w:val="both"/>
        <w:rPr>
          <w:rFonts w:ascii="Source Sans Pro Light" w:hAnsi="Source Sans Pro Light"/>
          <w:lang w:val="en-GB"/>
        </w:rPr>
      </w:pPr>
      <w:r>
        <w:rPr>
          <w:rFonts w:ascii="Source Sans Pro Light" w:hAnsi="Source Sans Pro Light"/>
          <w:lang w:val="en-GB"/>
        </w:rPr>
        <w:tab/>
      </w:r>
    </w:p>
    <w:p w14:paraId="5FF2AE07" w14:textId="77777777" w:rsidR="008531D4" w:rsidRDefault="008531D4">
      <w:pPr>
        <w:rPr>
          <w:rFonts w:ascii="Source Sans Pro Light" w:hAnsi="Source Sans Pro Light"/>
          <w:lang w:val="en-GB"/>
        </w:rPr>
      </w:pPr>
      <w:r>
        <w:rPr>
          <w:rFonts w:ascii="Source Sans Pro Light" w:hAnsi="Source Sans Pro Light"/>
          <w:lang w:val="en-GB"/>
        </w:rPr>
        <w:br w:type="page"/>
      </w:r>
    </w:p>
    <w:p w14:paraId="5FF2AE08" w14:textId="77777777" w:rsidR="00E022B8" w:rsidRDefault="00E022B8" w:rsidP="00605AAB">
      <w:pPr>
        <w:spacing w:after="0"/>
        <w:jc w:val="both"/>
        <w:rPr>
          <w:rFonts w:ascii="Source Sans Pro Light" w:hAnsi="Source Sans Pro Light"/>
          <w:lang w:val="en-GB"/>
        </w:rPr>
      </w:pPr>
    </w:p>
    <w:p w14:paraId="5FF2AE09" w14:textId="77777777" w:rsidR="00E022B8" w:rsidRDefault="00933F95" w:rsidP="00605AAB">
      <w:pPr>
        <w:spacing w:after="0"/>
        <w:jc w:val="both"/>
        <w:rPr>
          <w:rFonts w:ascii="Source Sans Pro Light" w:hAnsi="Source Sans Pro Light"/>
          <w:lang w:val="en-GB"/>
        </w:rPr>
      </w:pPr>
      <w:r>
        <w:rPr>
          <w:rFonts w:ascii="Source Sans Pro Light" w:eastAsia="Times New Roman" w:hAnsi="Source Sans Pro Light" w:cs="Times New Roman"/>
          <w:b/>
          <w:bCs/>
          <w:noProof/>
          <w:color w:val="000000"/>
          <w:sz w:val="18"/>
          <w:szCs w:val="18"/>
          <w:lang w:val="nl-NL" w:eastAsia="nl-NL" w:bidi="km-KH"/>
        </w:rPr>
        <mc:AlternateContent>
          <mc:Choice Requires="wps">
            <w:drawing>
              <wp:anchor distT="0" distB="0" distL="114300" distR="114300" simplePos="0" relativeHeight="251684864" behindDoc="0" locked="0" layoutInCell="1" allowOverlap="1" wp14:anchorId="5FF2AF61" wp14:editId="5FF2AF62">
                <wp:simplePos x="0" y="0"/>
                <wp:positionH relativeFrom="margin">
                  <wp:posOffset>-91440</wp:posOffset>
                </wp:positionH>
                <wp:positionV relativeFrom="paragraph">
                  <wp:posOffset>45720</wp:posOffset>
                </wp:positionV>
                <wp:extent cx="6024245" cy="433070"/>
                <wp:effectExtent l="0" t="0" r="0" b="0"/>
                <wp:wrapSquare wrapText="bothSides"/>
                <wp:docPr id="20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245" cy="433070"/>
                        </a:xfrm>
                        <a:prstGeom prst="roundRect">
                          <a:avLst>
                            <a:gd name="adj" fmla="val 16667"/>
                          </a:avLst>
                        </a:prstGeom>
                        <a:solidFill>
                          <a:schemeClr val="accent2"/>
                        </a:solidFill>
                        <a:ln>
                          <a:noFill/>
                        </a:ln>
                        <a:extLst/>
                      </wps:spPr>
                      <wps:txbx>
                        <w:txbxContent>
                          <w:p w14:paraId="5FF2AF91" w14:textId="77777777" w:rsidR="00AB162A" w:rsidRPr="00D83412" w:rsidRDefault="00AB162A" w:rsidP="006F356A">
                            <w:pPr>
                              <w:spacing w:after="0"/>
                              <w:rPr>
                                <w:rFonts w:ascii="Source Sans Pro Light" w:hAnsi="Source Sans Pro Light" w:cs="Times New Roman"/>
                                <w:b/>
                                <w:bCs/>
                                <w:caps/>
                                <w:color w:val="CC0000"/>
                              </w:rPr>
                            </w:pPr>
                            <w:r w:rsidRPr="00D83412">
                              <w:rPr>
                                <w:rFonts w:ascii="Source Sans Pro Light" w:hAnsi="Source Sans Pro Light"/>
                                <w:b/>
                                <w:color w:val="FFFFFF" w:themeColor="background1"/>
                                <w:sz w:val="28"/>
                                <w:szCs w:val="28"/>
                                <w:lang w:val="en-GB"/>
                              </w:rPr>
                              <w:t xml:space="preserve">2. </w:t>
                            </w:r>
                            <w:r>
                              <w:rPr>
                                <w:rFonts w:ascii="Source Sans Pro Light" w:hAnsi="Source Sans Pro Light"/>
                                <w:b/>
                                <w:color w:val="FFFFFF" w:themeColor="background1"/>
                                <w:sz w:val="28"/>
                                <w:szCs w:val="28"/>
                                <w:lang w:val="en-GB"/>
                              </w:rPr>
                              <w:t>What types of grants are awarded?</w:t>
                            </w:r>
                            <w:r w:rsidRPr="00D83412">
                              <w:rPr>
                                <w:rFonts w:ascii="Source Sans Pro Light" w:hAnsi="Source Sans Pro Light"/>
                                <w:b/>
                                <w:color w:val="FFFFFF" w:themeColor="background1"/>
                                <w:sz w:val="28"/>
                                <w:szCs w:val="28"/>
                                <w:lang w:val="en-GB"/>
                              </w:rPr>
                              <w:t xml:space="preserve"> </w:t>
                            </w:r>
                          </w:p>
                          <w:p w14:paraId="5FF2AF92" w14:textId="77777777" w:rsidR="00AB162A" w:rsidRPr="00933ADF" w:rsidRDefault="00AB162A" w:rsidP="006F356A">
                            <w:pPr>
                              <w:spacing w:after="0"/>
                              <w:rPr>
                                <w:rFonts w:ascii="Verdana" w:hAnsi="Verdana"/>
                                <w:color w:val="3CB892" w:themeColor="text2" w:themeShade="BF"/>
                                <w:sz w:val="28"/>
                                <w:szCs w:val="28"/>
                                <w:lang w:val="en-GB"/>
                              </w:rPr>
                            </w:pPr>
                          </w:p>
                          <w:p w14:paraId="5FF2AF93" w14:textId="77777777" w:rsidR="00AB162A" w:rsidRPr="00EB0A15" w:rsidRDefault="00AB162A" w:rsidP="006F356A">
                            <w:pPr>
                              <w:pStyle w:val="OXFAMBodyTextnormal"/>
                              <w:rPr>
                                <w:rFonts w:cs="Times New Roman"/>
                                <w:b/>
                                <w:bCs/>
                                <w:caps/>
                                <w:color w:val="CC0000"/>
                              </w:rPr>
                            </w:pPr>
                            <w:r w:rsidRPr="00EB0A15">
                              <w:rPr>
                                <w:rFonts w:ascii="Oxfam Global Headline" w:hAnsi="Oxfam Global Headline" w:cs="Times New Roman"/>
                                <w:b/>
                                <w:bCs/>
                                <w:caps/>
                                <w:color w:val="CC0000"/>
                                <w:sz w:val="32"/>
                                <w:szCs w:val="32"/>
                              </w:rPr>
                              <w:t>1 Management and coordination</w:t>
                            </w:r>
                            <w:r w:rsidRPr="00EB0A15">
                              <w:rPr>
                                <w:rFonts w:cs="Times New Roman"/>
                                <w:b/>
                                <w:bCs/>
                                <w:caps/>
                                <w:color w:val="CC0000"/>
                              </w:rPr>
                              <w:t xml:space="preserve"> </w:t>
                            </w:r>
                          </w:p>
                          <w:p w14:paraId="5FF2AF94" w14:textId="77777777" w:rsidR="00AB162A" w:rsidRPr="00933ADF" w:rsidRDefault="00AB162A" w:rsidP="006F356A">
                            <w:pPr>
                              <w:spacing w:after="0"/>
                              <w:rPr>
                                <w:rFonts w:ascii="Verdana" w:hAnsi="Verdana"/>
                                <w:color w:val="3CB892" w:themeColor="text2" w:themeShade="BF"/>
                                <w:sz w:val="28"/>
                                <w:szCs w:val="28"/>
                                <w:lang w:val="en-GB"/>
                              </w:rPr>
                            </w:pPr>
                          </w:p>
                          <w:p w14:paraId="5FF2AF95" w14:textId="77777777" w:rsidR="00AB162A" w:rsidRPr="00933ADF" w:rsidRDefault="00AB162A" w:rsidP="006F356A">
                            <w:pPr>
                              <w:pStyle w:val="OXFAMBodyTextnormal"/>
                              <w:rPr>
                                <w:rFonts w:cs="Times New Roman"/>
                                <w:b/>
                                <w:bCs/>
                                <w:caps/>
                                <w:color w:val="3CB892" w:themeColor="text2" w:themeShade="BF"/>
                              </w:rPr>
                            </w:pPr>
                            <w:r w:rsidRPr="00933ADF">
                              <w:rPr>
                                <w:rFonts w:ascii="Oxfam Global Headline" w:hAnsi="Oxfam Global Headline" w:cs="Times New Roman"/>
                                <w:b/>
                                <w:bCs/>
                                <w:caps/>
                                <w:color w:val="3CB892" w:themeColor="text2" w:themeShade="BF"/>
                                <w:sz w:val="32"/>
                                <w:szCs w:val="32"/>
                              </w:rPr>
                              <w:t>1.1 Management and coordination</w:t>
                            </w:r>
                            <w:r w:rsidRPr="00933ADF">
                              <w:rPr>
                                <w:rFonts w:cs="Times New Roman"/>
                                <w:b/>
                                <w:bCs/>
                                <w:caps/>
                                <w:color w:val="3CB892" w:themeColor="text2" w:themeShade="BF"/>
                              </w:rPr>
                              <w:t xml:space="preserve"> </w:t>
                            </w:r>
                          </w:p>
                          <w:p w14:paraId="5FF2AF96" w14:textId="77777777" w:rsidR="00AB162A" w:rsidRDefault="00AB162A" w:rsidP="006F356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FF2AF61" id="_x0000_s1028" style="position:absolute;left:0;text-align:left;margin-left:-7.2pt;margin-top:3.6pt;width:474.35pt;height:34.1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" fillcolor="#76d2b6 [3205]" stroked="f">
                <v:textbox>
                  <w:txbxContent>
                    <w:p w14:paraId="5FF2AF91" w14:textId="77777777" w:rsidR="00AB162A" w:rsidRPr="00D83412" w:rsidRDefault="00AB162A" w:rsidP="006F356A">
                      <w:pPr>
                        <w:spacing w:after="0"/>
                        <w:rPr>
                          <w:rFonts w:ascii="Source Sans Pro Light" w:hAnsi="Source Sans Pro Light" w:cs="Times New Roman"/>
                          <w:b/>
                          <w:bCs/>
                          <w:caps/>
                          <w:color w:val="CC0000"/>
                        </w:rPr>
                      </w:pPr>
                      <w:r w:rsidRPr="00D83412">
                        <w:rPr>
                          <w:rFonts w:ascii="Source Sans Pro Light" w:hAnsi="Source Sans Pro Light"/>
                          <w:b/>
                          <w:color w:val="FFFFFF" w:themeColor="background1"/>
                          <w:sz w:val="28"/>
                          <w:szCs w:val="28"/>
                          <w:lang w:val="en-GB"/>
                        </w:rPr>
                        <w:t xml:space="preserve">2. </w:t>
                      </w:r>
                      <w:r>
                        <w:rPr>
                          <w:rFonts w:ascii="Source Sans Pro Light" w:hAnsi="Source Sans Pro Light"/>
                          <w:b/>
                          <w:color w:val="FFFFFF" w:themeColor="background1"/>
                          <w:sz w:val="28"/>
                          <w:szCs w:val="28"/>
                          <w:lang w:val="en-GB"/>
                        </w:rPr>
                        <w:t>What types of grants are awarded?</w:t>
                      </w:r>
                      <w:r w:rsidRPr="00D83412">
                        <w:rPr>
                          <w:rFonts w:ascii="Source Sans Pro Light" w:hAnsi="Source Sans Pro Light"/>
                          <w:b/>
                          <w:color w:val="FFFFFF" w:themeColor="background1"/>
                          <w:sz w:val="28"/>
                          <w:szCs w:val="28"/>
                          <w:lang w:val="en-GB"/>
                        </w:rPr>
                        <w:t xml:space="preserve"> </w:t>
                      </w:r>
                    </w:p>
                    <w:p w14:paraId="5FF2AF92" w14:textId="77777777" w:rsidR="00AB162A" w:rsidRPr="00933ADF" w:rsidRDefault="00AB162A" w:rsidP="006F356A">
                      <w:pPr>
                        <w:spacing w:after="0"/>
                        <w:rPr>
                          <w:rFonts w:ascii="Verdana" w:hAnsi="Verdana"/>
                          <w:color w:val="3CB892" w:themeColor="text2" w:themeShade="BF"/>
                          <w:sz w:val="28"/>
                          <w:szCs w:val="28"/>
                          <w:lang w:val="en-GB"/>
                        </w:rPr>
                      </w:pPr>
                    </w:p>
                    <w:p w14:paraId="5FF2AF93" w14:textId="77777777" w:rsidR="00AB162A" w:rsidRPr="00EB0A15" w:rsidRDefault="00AB162A" w:rsidP="006F356A">
                      <w:pPr>
                        <w:pStyle w:val="OXFAMBodyTextnormal"/>
                        <w:rPr>
                          <w:rFonts w:cs="Times New Roman"/>
                          <w:b/>
                          <w:bCs/>
                          <w:caps/>
                          <w:color w:val="CC0000"/>
                        </w:rPr>
                      </w:pPr>
                      <w:r w:rsidRPr="00EB0A15">
                        <w:rPr>
                          <w:rFonts w:ascii="Oxfam Global Headline" w:hAnsi="Oxfam Global Headline" w:cs="Times New Roman"/>
                          <w:b/>
                          <w:bCs/>
                          <w:caps/>
                          <w:color w:val="CC0000"/>
                          <w:sz w:val="32"/>
                          <w:szCs w:val="32"/>
                        </w:rPr>
                        <w:t>1 Management and coordination</w:t>
                      </w:r>
                      <w:r w:rsidRPr="00EB0A15">
                        <w:rPr>
                          <w:rFonts w:cs="Times New Roman"/>
                          <w:b/>
                          <w:bCs/>
                          <w:caps/>
                          <w:color w:val="CC0000"/>
                        </w:rPr>
                        <w:t xml:space="preserve"> </w:t>
                      </w:r>
                    </w:p>
                    <w:p w14:paraId="5FF2AF94" w14:textId="77777777" w:rsidR="00AB162A" w:rsidRPr="00933ADF" w:rsidRDefault="00AB162A" w:rsidP="006F356A">
                      <w:pPr>
                        <w:spacing w:after="0"/>
                        <w:rPr>
                          <w:rFonts w:ascii="Verdana" w:hAnsi="Verdana"/>
                          <w:color w:val="3CB892" w:themeColor="text2" w:themeShade="BF"/>
                          <w:sz w:val="28"/>
                          <w:szCs w:val="28"/>
                          <w:lang w:val="en-GB"/>
                        </w:rPr>
                      </w:pPr>
                    </w:p>
                    <w:p w14:paraId="5FF2AF95" w14:textId="77777777" w:rsidR="00AB162A" w:rsidRPr="00933ADF" w:rsidRDefault="00AB162A" w:rsidP="006F356A">
                      <w:pPr>
                        <w:pStyle w:val="OXFAMBodyTextnormal"/>
                        <w:rPr>
                          <w:rFonts w:cs="Times New Roman"/>
                          <w:b/>
                          <w:bCs/>
                          <w:caps/>
                          <w:color w:val="3CB892" w:themeColor="text2" w:themeShade="BF"/>
                        </w:rPr>
                      </w:pPr>
                      <w:r w:rsidRPr="00933ADF">
                        <w:rPr>
                          <w:rFonts w:ascii="Oxfam Global Headline" w:hAnsi="Oxfam Global Headline" w:cs="Times New Roman"/>
                          <w:b/>
                          <w:bCs/>
                          <w:caps/>
                          <w:color w:val="3CB892" w:themeColor="text2" w:themeShade="BF"/>
                          <w:sz w:val="32"/>
                          <w:szCs w:val="32"/>
                        </w:rPr>
                        <w:t>1.1 Management and coordination</w:t>
                      </w:r>
                      <w:r w:rsidRPr="00933ADF">
                        <w:rPr>
                          <w:rFonts w:cs="Times New Roman"/>
                          <w:b/>
                          <w:bCs/>
                          <w:caps/>
                          <w:color w:val="3CB892" w:themeColor="text2" w:themeShade="BF"/>
                        </w:rPr>
                        <w:t xml:space="preserve"> </w:t>
                      </w:r>
                    </w:p>
                    <w:p w14:paraId="5FF2AF96" w14:textId="77777777" w:rsidR="00AB162A" w:rsidRDefault="00AB162A" w:rsidP="006F356A"/>
                  </w:txbxContent>
                </v:textbox>
                <w10:wrap type="square" anchorx="margin"/>
              </v:roundrect>
            </w:pict>
          </mc:Fallback>
        </mc:AlternateContent>
      </w:r>
    </w:p>
    <w:p w14:paraId="5FF2AE0A" w14:textId="77777777" w:rsidR="004A622B" w:rsidRPr="004A622B" w:rsidRDefault="004A622B" w:rsidP="004A622B">
      <w:pPr>
        <w:spacing w:after="120" w:line="240" w:lineRule="auto"/>
        <w:rPr>
          <w:rFonts w:ascii="Source Sans Pro Light" w:eastAsia="Verdana" w:hAnsi="Source Sans Pro Light" w:cs="Arial"/>
        </w:rPr>
      </w:pPr>
      <w:r w:rsidRPr="004A622B">
        <w:rPr>
          <w:rFonts w:ascii="Source Sans Pro Light" w:eastAsia="Verdana" w:hAnsi="Source Sans Pro Light" w:cs="Arial"/>
        </w:rPr>
        <w:t xml:space="preserve">The Voice grant facility is designed to support informal groups as well as formal </w:t>
      </w:r>
      <w:r w:rsidR="00A60A15" w:rsidRPr="004A622B">
        <w:rPr>
          <w:rFonts w:ascii="Source Sans Pro Light" w:eastAsia="Verdana" w:hAnsi="Source Sans Pro Light" w:cs="Arial"/>
        </w:rPr>
        <w:t>organi</w:t>
      </w:r>
      <w:r w:rsidR="004D2C18">
        <w:rPr>
          <w:rFonts w:ascii="Source Sans Pro Light" w:eastAsia="Verdana" w:hAnsi="Source Sans Pro Light" w:cs="Arial"/>
        </w:rPr>
        <w:t>s</w:t>
      </w:r>
      <w:r w:rsidR="00A60A15" w:rsidRPr="004A622B">
        <w:rPr>
          <w:rFonts w:ascii="Source Sans Pro Light" w:eastAsia="Verdana" w:hAnsi="Source Sans Pro Light" w:cs="Arial"/>
        </w:rPr>
        <w:t>ations</w:t>
      </w:r>
      <w:r w:rsidRPr="004A622B">
        <w:rPr>
          <w:rFonts w:ascii="Source Sans Pro Light" w:eastAsia="Verdana" w:hAnsi="Source Sans Pro Light" w:cs="Arial"/>
        </w:rPr>
        <w:t xml:space="preserve"> and networks, </w:t>
      </w:r>
      <w:r w:rsidR="006A4AAB">
        <w:rPr>
          <w:rFonts w:ascii="Source Sans Pro Light" w:eastAsia="Verdana" w:hAnsi="Source Sans Pro Light" w:cs="Arial"/>
        </w:rPr>
        <w:t>al</w:t>
      </w:r>
      <w:r w:rsidRPr="004A622B">
        <w:rPr>
          <w:rFonts w:ascii="Source Sans Pro Light" w:eastAsia="Verdana" w:hAnsi="Source Sans Pro Light" w:cs="Arial"/>
        </w:rPr>
        <w:t>though the applicant needs to be lega</w:t>
      </w:r>
      <w:r w:rsidR="00E022B8">
        <w:rPr>
          <w:rFonts w:ascii="Source Sans Pro Light" w:eastAsia="Verdana" w:hAnsi="Source Sans Pro Light" w:cs="Arial"/>
        </w:rPr>
        <w:t>l</w:t>
      </w:r>
      <w:r w:rsidRPr="004A622B">
        <w:rPr>
          <w:rFonts w:ascii="Source Sans Pro Light" w:eastAsia="Verdana" w:hAnsi="Source Sans Pro Light" w:cs="Arial"/>
        </w:rPr>
        <w:t>l</w:t>
      </w:r>
      <w:r w:rsidR="00E022B8">
        <w:rPr>
          <w:rFonts w:ascii="Source Sans Pro Light" w:eastAsia="Verdana" w:hAnsi="Source Sans Pro Light" w:cs="Arial"/>
        </w:rPr>
        <w:t>y</w:t>
      </w:r>
      <w:r w:rsidRPr="004A622B">
        <w:rPr>
          <w:rFonts w:ascii="Source Sans Pro Light" w:eastAsia="Verdana" w:hAnsi="Source Sans Pro Light" w:cs="Arial"/>
        </w:rPr>
        <w:t xml:space="preserve"> registered</w:t>
      </w:r>
      <w:r w:rsidR="00E022B8">
        <w:rPr>
          <w:rFonts w:ascii="Source Sans Pro Light" w:eastAsia="Verdana" w:hAnsi="Source Sans Pro Light" w:cs="Arial"/>
        </w:rPr>
        <w:t xml:space="preserve"> or </w:t>
      </w:r>
      <w:r w:rsidR="00A60A15">
        <w:rPr>
          <w:rFonts w:ascii="Source Sans Pro Light" w:eastAsia="Verdana" w:hAnsi="Source Sans Pro Light" w:cs="Arial"/>
        </w:rPr>
        <w:t>recogni</w:t>
      </w:r>
      <w:r w:rsidR="004D2C18">
        <w:rPr>
          <w:rFonts w:ascii="Source Sans Pro Light" w:eastAsia="Verdana" w:hAnsi="Source Sans Pro Light" w:cs="Arial"/>
        </w:rPr>
        <w:t>s</w:t>
      </w:r>
      <w:r w:rsidR="00A60A15">
        <w:rPr>
          <w:rFonts w:ascii="Source Sans Pro Light" w:eastAsia="Verdana" w:hAnsi="Source Sans Pro Light" w:cs="Arial"/>
        </w:rPr>
        <w:t>ed</w:t>
      </w:r>
      <w:r w:rsidRPr="004A622B">
        <w:rPr>
          <w:rFonts w:ascii="Source Sans Pro Light" w:eastAsia="Verdana" w:hAnsi="Source Sans Pro Light" w:cs="Arial"/>
        </w:rPr>
        <w:t xml:space="preserve"> and have a bank account in the applicant’s name.  The Grant types are as follows:  </w:t>
      </w:r>
    </w:p>
    <w:p w14:paraId="5FF2AE0B" w14:textId="77777777" w:rsidR="004A622B" w:rsidRPr="004A622B" w:rsidRDefault="002B248C" w:rsidP="004A622B">
      <w:pPr>
        <w:spacing w:after="0" w:line="240" w:lineRule="auto"/>
        <w:rPr>
          <w:rFonts w:ascii="Source Sans Pro Light" w:hAnsi="Source Sans Pro Light" w:cs="Arial"/>
          <w:sz w:val="20"/>
          <w:szCs w:val="20"/>
        </w:rPr>
      </w:pPr>
      <w:r>
        <w:rPr>
          <w:noProof/>
        </w:rPr>
        <w:drawing>
          <wp:anchor distT="0" distB="0" distL="114300" distR="114300" simplePos="0" relativeHeight="251707392" behindDoc="1" locked="0" layoutInCell="1" allowOverlap="1" wp14:anchorId="5FF2AF63" wp14:editId="5FF2AF64">
            <wp:simplePos x="0" y="0"/>
            <wp:positionH relativeFrom="column">
              <wp:posOffset>-402990</wp:posOffset>
            </wp:positionH>
            <wp:positionV relativeFrom="paragraph">
              <wp:posOffset>129745</wp:posOffset>
            </wp:positionV>
            <wp:extent cx="1435395" cy="839470"/>
            <wp:effectExtent l="0" t="0" r="0" b="0"/>
            <wp:wrapTight wrapText="bothSides">
              <wp:wrapPolygon edited="0">
                <wp:start x="9749" y="1470"/>
                <wp:lineTo x="6021" y="6862"/>
                <wp:lineTo x="6021" y="14215"/>
                <wp:lineTo x="7742" y="18136"/>
                <wp:lineTo x="9749" y="19607"/>
                <wp:lineTo x="11182" y="19607"/>
                <wp:lineTo x="13189" y="18136"/>
                <wp:lineTo x="15196" y="13234"/>
                <wp:lineTo x="15196" y="7843"/>
                <wp:lineTo x="14050" y="5392"/>
                <wp:lineTo x="11182" y="1470"/>
                <wp:lineTo x="9749" y="147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35395" cy="8394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FF2AE0C" w14:textId="77777777" w:rsidR="004A622B" w:rsidRPr="0068552F" w:rsidRDefault="004A622B" w:rsidP="002B248C">
      <w:pPr>
        <w:pStyle w:val="ListParagraph"/>
        <w:spacing w:after="0" w:line="240" w:lineRule="auto"/>
        <w:ind w:left="1440"/>
        <w:rPr>
          <w:rFonts w:ascii="Source Sans Pro Light" w:eastAsia="Verdana" w:hAnsi="Source Sans Pro Light" w:cs="Arial"/>
        </w:rPr>
      </w:pPr>
      <w:r w:rsidRPr="0068552F">
        <w:rPr>
          <w:rFonts w:ascii="Source Sans Pro Light" w:eastAsia="Verdana" w:hAnsi="Source Sans Pro Light" w:cs="Arial"/>
          <w:b/>
        </w:rPr>
        <w:t>Empowerment grant</w:t>
      </w:r>
      <w:r w:rsidR="009E6B4C" w:rsidRPr="0068552F">
        <w:rPr>
          <w:rFonts w:ascii="Source Sans Pro Light" w:eastAsia="Verdana" w:hAnsi="Source Sans Pro Light" w:cs="Arial"/>
          <w:b/>
        </w:rPr>
        <w:t>s</w:t>
      </w:r>
      <w:r w:rsidRPr="0068552F">
        <w:rPr>
          <w:rFonts w:ascii="Source Sans Pro Light" w:eastAsia="Verdana" w:hAnsi="Source Sans Pro Light" w:cs="Arial"/>
        </w:rPr>
        <w:t xml:space="preserve">: Targeting (informal) groups or </w:t>
      </w:r>
      <w:r w:rsidR="00A60A15" w:rsidRPr="0068552F">
        <w:rPr>
          <w:rFonts w:ascii="Source Sans Pro Light" w:eastAsia="Verdana" w:hAnsi="Source Sans Pro Light" w:cs="Arial"/>
        </w:rPr>
        <w:t>organi</w:t>
      </w:r>
      <w:r w:rsidR="004D2C18" w:rsidRPr="0068552F">
        <w:rPr>
          <w:rFonts w:ascii="Source Sans Pro Light" w:eastAsia="Verdana" w:hAnsi="Source Sans Pro Light" w:cs="Arial"/>
        </w:rPr>
        <w:t>s</w:t>
      </w:r>
      <w:r w:rsidR="00A60A15" w:rsidRPr="0068552F">
        <w:rPr>
          <w:rFonts w:ascii="Source Sans Pro Light" w:eastAsia="Verdana" w:hAnsi="Source Sans Pro Light" w:cs="Arial"/>
        </w:rPr>
        <w:t>ations</w:t>
      </w:r>
      <w:r w:rsidRPr="0068552F">
        <w:rPr>
          <w:rFonts w:ascii="Source Sans Pro Light" w:eastAsia="Verdana" w:hAnsi="Source Sans Pro Light" w:cs="Arial"/>
        </w:rPr>
        <w:t xml:space="preserve"> to raise awareness, </w:t>
      </w:r>
      <w:r w:rsidR="004D2C18" w:rsidRPr="0068552F">
        <w:rPr>
          <w:rFonts w:ascii="Source Sans Pro Light" w:eastAsia="Verdana" w:hAnsi="Source Sans Pro Light" w:cs="Arial"/>
        </w:rPr>
        <w:t>to work on leadership skills</w:t>
      </w:r>
      <w:r w:rsidRPr="0068552F">
        <w:rPr>
          <w:rFonts w:ascii="Source Sans Pro Light" w:eastAsia="Verdana" w:hAnsi="Source Sans Pro Light" w:cs="Arial"/>
        </w:rPr>
        <w:t xml:space="preserve">, build confidence and skills and work against </w:t>
      </w:r>
      <w:r w:rsidR="004D2C18" w:rsidRPr="0068552F">
        <w:rPr>
          <w:rFonts w:ascii="Source Sans Pro Light" w:eastAsia="Verdana" w:hAnsi="Source Sans Pro Light" w:cs="Arial"/>
        </w:rPr>
        <w:t>discrimination</w:t>
      </w:r>
      <w:r w:rsidRPr="0068552F">
        <w:rPr>
          <w:rFonts w:ascii="Source Sans Pro Light" w:eastAsia="Verdana" w:hAnsi="Source Sans Pro Light" w:cs="Arial"/>
        </w:rPr>
        <w:t xml:space="preserve"> of</w:t>
      </w:r>
      <w:r w:rsidR="004D2C18" w:rsidRPr="0068552F">
        <w:rPr>
          <w:rFonts w:ascii="Source Sans Pro Light" w:eastAsia="Verdana" w:hAnsi="Source Sans Pro Light" w:cs="Arial"/>
        </w:rPr>
        <w:t xml:space="preserve"> the most</w:t>
      </w:r>
      <w:r w:rsidRPr="0068552F">
        <w:rPr>
          <w:rFonts w:ascii="Source Sans Pro Light" w:eastAsia="Verdana" w:hAnsi="Source Sans Pro Light" w:cs="Arial"/>
        </w:rPr>
        <w:t xml:space="preserve"> marginalised groups. Smaller grants with </w:t>
      </w:r>
      <w:r w:rsidR="004D2C18" w:rsidRPr="0068552F">
        <w:rPr>
          <w:rFonts w:ascii="Source Sans Pro Light" w:eastAsia="Verdana" w:hAnsi="Source Sans Pro Light" w:cs="Arial"/>
        </w:rPr>
        <w:t>a minimum of 12 and a maximum of 24 months</w:t>
      </w:r>
      <w:r w:rsidRPr="0068552F">
        <w:rPr>
          <w:rFonts w:ascii="Source Sans Pro Light" w:eastAsia="Verdana" w:hAnsi="Source Sans Pro Light" w:cs="Arial"/>
        </w:rPr>
        <w:t>,</w:t>
      </w:r>
      <w:r w:rsidR="004D2C18" w:rsidRPr="0068552F">
        <w:rPr>
          <w:rFonts w:ascii="Source Sans Pro Light" w:eastAsia="Verdana" w:hAnsi="Source Sans Pro Light" w:cs="Arial"/>
        </w:rPr>
        <w:t xml:space="preserve"> which are</w:t>
      </w:r>
      <w:r w:rsidRPr="0068552F">
        <w:rPr>
          <w:rFonts w:ascii="Source Sans Pro Light" w:eastAsia="Verdana" w:hAnsi="Source Sans Pro Light" w:cs="Arial"/>
        </w:rPr>
        <w:t xml:space="preserve"> accessible for informal groups</w:t>
      </w:r>
      <w:r w:rsidR="00E12197">
        <w:rPr>
          <w:rStyle w:val="FootnoteReference"/>
          <w:rFonts w:ascii="Source Sans Pro Light" w:eastAsia="Verdana" w:hAnsi="Source Sans Pro Light" w:cs="Arial"/>
        </w:rPr>
        <w:footnoteReference w:id="4"/>
      </w:r>
      <w:r w:rsidRPr="0068552F">
        <w:rPr>
          <w:rFonts w:ascii="Source Sans Pro Light" w:eastAsia="Verdana" w:hAnsi="Source Sans Pro Light" w:cs="Arial"/>
        </w:rPr>
        <w:t xml:space="preserve"> through for example a partner</w:t>
      </w:r>
      <w:r w:rsidR="004D2C18" w:rsidRPr="0068552F">
        <w:rPr>
          <w:rFonts w:ascii="Source Sans Pro Light" w:eastAsia="Verdana" w:hAnsi="Source Sans Pro Light" w:cs="Arial"/>
        </w:rPr>
        <w:t>ship w</w:t>
      </w:r>
      <w:r w:rsidRPr="0068552F">
        <w:rPr>
          <w:rFonts w:ascii="Source Sans Pro Light" w:eastAsia="Verdana" w:hAnsi="Source Sans Pro Light" w:cs="Arial"/>
        </w:rPr>
        <w:t xml:space="preserve">ith formal organisations. Empowerment grants are available from </w:t>
      </w:r>
      <w:r w:rsidRPr="0068552F">
        <w:rPr>
          <w:rFonts w:ascii="Source Sans Pro Light" w:hAnsi="Source Sans Pro Light" w:cs="Arial"/>
        </w:rPr>
        <w:t>€5,000 to €25,000.</w:t>
      </w:r>
    </w:p>
    <w:p w14:paraId="5FF2AE0D" w14:textId="77777777" w:rsidR="006A4AAB" w:rsidRPr="0068552F" w:rsidRDefault="002B248C" w:rsidP="006A4AAB">
      <w:pPr>
        <w:spacing w:after="0" w:line="240" w:lineRule="auto"/>
        <w:rPr>
          <w:rFonts w:ascii="Source Sans Pro Light" w:hAnsi="Source Sans Pro Light" w:cs="Arial"/>
        </w:rPr>
      </w:pPr>
      <w:r>
        <w:rPr>
          <w:noProof/>
        </w:rPr>
        <w:drawing>
          <wp:anchor distT="0" distB="0" distL="114300" distR="114300" simplePos="0" relativeHeight="251708416" behindDoc="1" locked="0" layoutInCell="1" allowOverlap="1" wp14:anchorId="5FF2AF65" wp14:editId="5FF2AF66">
            <wp:simplePos x="0" y="0"/>
            <wp:positionH relativeFrom="column">
              <wp:posOffset>-453800</wp:posOffset>
            </wp:positionH>
            <wp:positionV relativeFrom="paragraph">
              <wp:posOffset>56115</wp:posOffset>
            </wp:positionV>
            <wp:extent cx="1499191" cy="904875"/>
            <wp:effectExtent l="0" t="0" r="0" b="0"/>
            <wp:wrapTight wrapText="bothSides">
              <wp:wrapPolygon edited="0">
                <wp:start x="9610" y="1819"/>
                <wp:lineTo x="6041" y="6821"/>
                <wp:lineTo x="6041" y="13642"/>
                <wp:lineTo x="7414" y="17280"/>
                <wp:lineTo x="8786" y="17280"/>
                <wp:lineTo x="9610" y="19099"/>
                <wp:lineTo x="11532" y="19099"/>
                <wp:lineTo x="12356" y="17280"/>
                <wp:lineTo x="13729" y="17280"/>
                <wp:lineTo x="15376" y="13187"/>
                <wp:lineTo x="15376" y="7731"/>
                <wp:lineTo x="14278" y="5457"/>
                <wp:lineTo x="11532" y="1819"/>
                <wp:lineTo x="9610" y="1819"/>
              </wp:wrapPolygon>
            </wp:wrapTight>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99191" cy="9048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FF2AE0E" w14:textId="25A077A8" w:rsidR="004A622B" w:rsidRPr="0068552F" w:rsidRDefault="004A622B" w:rsidP="002B248C">
      <w:pPr>
        <w:pStyle w:val="ListParagraph"/>
        <w:spacing w:after="0" w:line="240" w:lineRule="auto"/>
        <w:ind w:left="1440"/>
        <w:rPr>
          <w:rFonts w:ascii="Source Sans Pro Light" w:hAnsi="Source Sans Pro Light" w:cs="Arial"/>
        </w:rPr>
      </w:pPr>
      <w:r w:rsidRPr="0068552F">
        <w:rPr>
          <w:rFonts w:ascii="Source Sans Pro Light" w:eastAsia="Verdana" w:hAnsi="Source Sans Pro Light" w:cs="Arial"/>
          <w:b/>
        </w:rPr>
        <w:t>Influencing grant</w:t>
      </w:r>
      <w:r w:rsidR="009E6B4C" w:rsidRPr="0068552F">
        <w:rPr>
          <w:rFonts w:ascii="Source Sans Pro Light" w:eastAsia="Verdana" w:hAnsi="Source Sans Pro Light" w:cs="Arial"/>
          <w:b/>
        </w:rPr>
        <w:t>s</w:t>
      </w:r>
      <w:r w:rsidRPr="0068552F">
        <w:rPr>
          <w:rFonts w:ascii="Source Sans Pro Light" w:eastAsia="Verdana" w:hAnsi="Source Sans Pro Light" w:cs="Arial"/>
          <w:b/>
        </w:rPr>
        <w:t xml:space="preserve">: </w:t>
      </w:r>
      <w:r w:rsidRPr="0068552F">
        <w:rPr>
          <w:rFonts w:ascii="Source Sans Pro Light" w:eastAsia="Verdana" w:hAnsi="Source Sans Pro Light" w:cs="Arial"/>
        </w:rPr>
        <w:t xml:space="preserve">Targeting organisations and networks to strengthen their influencing, lobby and advocacy capacities </w:t>
      </w:r>
      <w:r w:rsidR="001323EC" w:rsidRPr="0068552F">
        <w:rPr>
          <w:rFonts w:ascii="Source Sans Pro Light" w:eastAsia="Verdana" w:hAnsi="Source Sans Pro Light" w:cs="Arial"/>
        </w:rPr>
        <w:t>to</w:t>
      </w:r>
      <w:r w:rsidRPr="0068552F">
        <w:rPr>
          <w:rFonts w:ascii="Source Sans Pro Light" w:eastAsia="Verdana" w:hAnsi="Source Sans Pro Light" w:cs="Arial"/>
        </w:rPr>
        <w:t xml:space="preserve"> amplify </w:t>
      </w:r>
      <w:r w:rsidR="009E6B4C" w:rsidRPr="0068552F">
        <w:rPr>
          <w:rFonts w:ascii="Source Sans Pro Light" w:eastAsia="Verdana" w:hAnsi="Source Sans Pro Light" w:cs="Arial"/>
        </w:rPr>
        <w:t xml:space="preserve">the </w:t>
      </w:r>
      <w:r w:rsidRPr="0068552F">
        <w:rPr>
          <w:rFonts w:ascii="Source Sans Pro Light" w:eastAsia="Verdana" w:hAnsi="Source Sans Pro Light" w:cs="Arial"/>
        </w:rPr>
        <w:t>voice</w:t>
      </w:r>
      <w:r w:rsidR="001323EC" w:rsidRPr="0068552F">
        <w:rPr>
          <w:rFonts w:ascii="Source Sans Pro Light" w:eastAsia="Verdana" w:hAnsi="Source Sans Pro Light" w:cs="Arial"/>
        </w:rPr>
        <w:t>s</w:t>
      </w:r>
      <w:r w:rsidRPr="0068552F">
        <w:rPr>
          <w:rFonts w:ascii="Source Sans Pro Light" w:eastAsia="Verdana" w:hAnsi="Source Sans Pro Light" w:cs="Arial"/>
        </w:rPr>
        <w:t xml:space="preserve"> of marginalised and discriminated groups. Influencing grants that are country specific are available from </w:t>
      </w:r>
      <w:r w:rsidRPr="0068552F">
        <w:rPr>
          <w:rFonts w:ascii="Source Sans Pro Light" w:hAnsi="Source Sans Pro Light" w:cs="Arial"/>
        </w:rPr>
        <w:t>€</w:t>
      </w:r>
      <w:r w:rsidRPr="0068552F">
        <w:rPr>
          <w:rFonts w:ascii="Source Sans Pro Light" w:eastAsia="Verdana" w:hAnsi="Source Sans Pro Light" w:cs="Arial"/>
        </w:rPr>
        <w:t>25,000 to €200,000</w:t>
      </w:r>
      <w:r w:rsidR="001323EC" w:rsidRPr="0068552F">
        <w:rPr>
          <w:rFonts w:ascii="Source Sans Pro Light" w:eastAsia="Verdana" w:hAnsi="Source Sans Pro Light" w:cs="Arial"/>
        </w:rPr>
        <w:t xml:space="preserve"> for a duration of </w:t>
      </w:r>
      <w:r w:rsidR="001323EC" w:rsidRPr="00A120EB">
        <w:rPr>
          <w:rFonts w:ascii="Source Sans Pro Light" w:eastAsia="Verdana" w:hAnsi="Source Sans Pro Light" w:cs="Arial"/>
        </w:rPr>
        <w:t>between 1</w:t>
      </w:r>
      <w:r w:rsidR="004647C6" w:rsidRPr="00A120EB">
        <w:rPr>
          <w:rFonts w:ascii="Source Sans Pro Light" w:eastAsia="Verdana" w:hAnsi="Source Sans Pro Light" w:cs="Arial"/>
        </w:rPr>
        <w:t>8</w:t>
      </w:r>
      <w:r w:rsidR="001323EC" w:rsidRPr="00A120EB">
        <w:rPr>
          <w:rFonts w:ascii="Source Sans Pro Light" w:eastAsia="Verdana" w:hAnsi="Source Sans Pro Light" w:cs="Arial"/>
        </w:rPr>
        <w:t xml:space="preserve"> and </w:t>
      </w:r>
      <w:r w:rsidR="00054ADB" w:rsidRPr="00A120EB">
        <w:rPr>
          <w:rFonts w:ascii="Source Sans Pro Light" w:eastAsia="Verdana" w:hAnsi="Source Sans Pro Light" w:cs="Arial"/>
        </w:rPr>
        <w:t>36</w:t>
      </w:r>
      <w:r w:rsidR="001323EC" w:rsidRPr="00A120EB">
        <w:rPr>
          <w:rFonts w:ascii="Source Sans Pro Light" w:eastAsia="Verdana" w:hAnsi="Source Sans Pro Light" w:cs="Arial"/>
        </w:rPr>
        <w:t xml:space="preserve"> months.</w:t>
      </w:r>
      <w:r w:rsidR="001323EC" w:rsidRPr="0068552F">
        <w:rPr>
          <w:rFonts w:ascii="Source Sans Pro Light" w:eastAsia="Verdana" w:hAnsi="Source Sans Pro Light" w:cs="Arial"/>
        </w:rPr>
        <w:t xml:space="preserve"> </w:t>
      </w:r>
      <w:r w:rsidRPr="0068552F">
        <w:rPr>
          <w:rFonts w:ascii="Source Sans Pro Light" w:eastAsia="Verdana" w:hAnsi="Source Sans Pro Light" w:cs="Arial"/>
        </w:rPr>
        <w:t xml:space="preserve">   </w:t>
      </w:r>
    </w:p>
    <w:p w14:paraId="5FF2AE0F" w14:textId="77777777" w:rsidR="006A4AAB" w:rsidRPr="0068552F" w:rsidRDefault="006A4AAB" w:rsidP="006A4AAB">
      <w:pPr>
        <w:pStyle w:val="ListParagraph"/>
        <w:spacing w:after="0" w:line="240" w:lineRule="auto"/>
        <w:ind w:left="851"/>
        <w:rPr>
          <w:rFonts w:ascii="Source Sans Pro Light" w:hAnsi="Source Sans Pro Light" w:cs="Arial"/>
        </w:rPr>
      </w:pPr>
    </w:p>
    <w:p w14:paraId="5FF2AE10" w14:textId="77777777" w:rsidR="006A4AAB" w:rsidRPr="0068552F" w:rsidRDefault="002B248C" w:rsidP="002B248C">
      <w:pPr>
        <w:pStyle w:val="ListParagraph"/>
        <w:spacing w:after="120" w:line="240" w:lineRule="auto"/>
        <w:ind w:left="1440"/>
        <w:rPr>
          <w:rFonts w:ascii="Source Sans Pro Light" w:hAnsi="Source Sans Pro Light" w:cs="Arial"/>
        </w:rPr>
      </w:pPr>
      <w:r>
        <w:rPr>
          <w:noProof/>
        </w:rPr>
        <w:drawing>
          <wp:anchor distT="0" distB="0" distL="114300" distR="114300" simplePos="0" relativeHeight="251709440" behindDoc="1" locked="0" layoutInCell="1" allowOverlap="1" wp14:anchorId="5FF2AF67" wp14:editId="5FF2AF68">
            <wp:simplePos x="0" y="0"/>
            <wp:positionH relativeFrom="column">
              <wp:posOffset>-509905</wp:posOffset>
            </wp:positionH>
            <wp:positionV relativeFrom="paragraph">
              <wp:posOffset>85725</wp:posOffset>
            </wp:positionV>
            <wp:extent cx="1541145" cy="952500"/>
            <wp:effectExtent l="0" t="0" r="0" b="0"/>
            <wp:wrapTight wrapText="bothSides">
              <wp:wrapPolygon edited="0">
                <wp:start x="9879" y="1728"/>
                <wp:lineTo x="6141" y="6912"/>
                <wp:lineTo x="6141" y="12960"/>
                <wp:lineTo x="6942" y="16416"/>
                <wp:lineTo x="9612" y="18576"/>
                <wp:lineTo x="9879" y="19440"/>
                <wp:lineTo x="11214" y="19440"/>
                <wp:lineTo x="11481" y="18576"/>
                <wp:lineTo x="14151" y="16416"/>
                <wp:lineTo x="15219" y="12096"/>
                <wp:lineTo x="15219" y="7776"/>
                <wp:lineTo x="14151" y="5616"/>
                <wp:lineTo x="11214" y="1728"/>
                <wp:lineTo x="9879" y="1728"/>
              </wp:wrapPolygon>
            </wp:wrapTight>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41145" cy="952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A622B" w:rsidRPr="0068552F">
        <w:rPr>
          <w:rFonts w:ascii="Source Sans Pro Light" w:eastAsia="Verdana" w:hAnsi="Source Sans Pro Light" w:cs="Arial"/>
          <w:b/>
        </w:rPr>
        <w:t xml:space="preserve">Innovate and learn grants: </w:t>
      </w:r>
      <w:r w:rsidR="009E6B4C" w:rsidRPr="0068552F">
        <w:rPr>
          <w:rFonts w:ascii="Source Sans Pro Light" w:eastAsia="Verdana" w:hAnsi="Source Sans Pro Light" w:cs="Arial"/>
        </w:rPr>
        <w:t>Innovate and Learn grant focus on organisations that want to learn from innovation and/or to test and scale new approaches with a focus on human-centred innovations that are context-specific and relevant to </w:t>
      </w:r>
      <w:r w:rsidR="009E6B4C" w:rsidRPr="0068552F">
        <w:rPr>
          <w:rFonts w:ascii="Source Sans Pro Light" w:eastAsia="Verdana" w:hAnsi="Source Sans Pro Light" w:cs="Arial"/>
          <w:b/>
          <w:bCs/>
        </w:rPr>
        <w:t>empowering, amplifying and/or influencing the voice of marginalised</w:t>
      </w:r>
      <w:r w:rsidR="009E6B4C" w:rsidRPr="0068552F">
        <w:rPr>
          <w:rFonts w:ascii="Source Sans Pro Light" w:eastAsia="Verdana" w:hAnsi="Source Sans Pro Light" w:cs="Arial"/>
        </w:rPr>
        <w:t xml:space="preserve"> and discriminated people to participate fully in society. </w:t>
      </w:r>
      <w:r w:rsidR="004A622B" w:rsidRPr="0068552F">
        <w:rPr>
          <w:rFonts w:ascii="Source Sans Pro Light" w:eastAsia="Verdana" w:hAnsi="Source Sans Pro Light" w:cs="Arial"/>
        </w:rPr>
        <w:t>nnovation and learning grants are available from €5,000 to €200,000</w:t>
      </w:r>
      <w:r w:rsidR="009E6B4C" w:rsidRPr="0068552F">
        <w:rPr>
          <w:rFonts w:ascii="Source Sans Pro Light" w:eastAsia="Verdana" w:hAnsi="Source Sans Pro Light" w:cs="Arial"/>
        </w:rPr>
        <w:t xml:space="preserve"> for a minimum duration of 12 and a maximum duration of 24 months. </w:t>
      </w:r>
    </w:p>
    <w:p w14:paraId="5FF2AE11" w14:textId="77777777" w:rsidR="00040809" w:rsidRPr="0068552F" w:rsidRDefault="002B248C" w:rsidP="00040809">
      <w:pPr>
        <w:pStyle w:val="ListParagraph"/>
        <w:rPr>
          <w:rFonts w:ascii="Source Sans Pro Light" w:hAnsi="Source Sans Pro Light" w:cs="Arial"/>
        </w:rPr>
      </w:pPr>
      <w:r>
        <w:rPr>
          <w:noProof/>
        </w:rPr>
        <w:drawing>
          <wp:anchor distT="0" distB="0" distL="114300" distR="114300" simplePos="0" relativeHeight="251710464" behindDoc="1" locked="0" layoutInCell="1" allowOverlap="1" wp14:anchorId="5FF2AF69" wp14:editId="5FF2AF6A">
            <wp:simplePos x="0" y="0"/>
            <wp:positionH relativeFrom="column">
              <wp:posOffset>-533435</wp:posOffset>
            </wp:positionH>
            <wp:positionV relativeFrom="paragraph">
              <wp:posOffset>192685</wp:posOffset>
            </wp:positionV>
            <wp:extent cx="1551940" cy="904875"/>
            <wp:effectExtent l="0" t="0" r="0" b="0"/>
            <wp:wrapTight wrapText="bothSides">
              <wp:wrapPolygon edited="0">
                <wp:start x="9810" y="1819"/>
                <wp:lineTo x="6098" y="6821"/>
                <wp:lineTo x="6098" y="14097"/>
                <wp:lineTo x="7159" y="17280"/>
                <wp:lineTo x="9810" y="19554"/>
                <wp:lineTo x="11401" y="19554"/>
                <wp:lineTo x="13787" y="17280"/>
                <wp:lineTo x="15378" y="12733"/>
                <wp:lineTo x="15378" y="8185"/>
                <wp:lineTo x="14318" y="5912"/>
                <wp:lineTo x="11401" y="1819"/>
                <wp:lineTo x="9810" y="1819"/>
              </wp:wrapPolygon>
            </wp:wrapTight>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51940" cy="9048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FF2AE12" w14:textId="77777777" w:rsidR="004A622B" w:rsidRPr="0068552F" w:rsidRDefault="004A622B" w:rsidP="002B248C">
      <w:pPr>
        <w:pStyle w:val="ListParagraph"/>
        <w:spacing w:after="120" w:line="240" w:lineRule="auto"/>
        <w:ind w:left="1440"/>
        <w:rPr>
          <w:rFonts w:ascii="Source Sans Pro Light" w:hAnsi="Source Sans Pro Light" w:cs="Arial"/>
        </w:rPr>
      </w:pPr>
      <w:r w:rsidRPr="0068552F">
        <w:rPr>
          <w:rFonts w:ascii="Source Sans Pro Light" w:eastAsia="Verdana" w:hAnsi="Source Sans Pro Light" w:cs="Arial"/>
          <w:b/>
        </w:rPr>
        <w:t>Sudden opportunity grant</w:t>
      </w:r>
      <w:r w:rsidR="00040809" w:rsidRPr="0068552F">
        <w:rPr>
          <w:rFonts w:ascii="Source Sans Pro Light" w:eastAsia="Verdana" w:hAnsi="Source Sans Pro Light" w:cs="Arial"/>
          <w:b/>
        </w:rPr>
        <w:t>s</w:t>
      </w:r>
      <w:r w:rsidRPr="0068552F">
        <w:rPr>
          <w:rFonts w:ascii="Source Sans Pro Light" w:eastAsia="Verdana" w:hAnsi="Source Sans Pro Light" w:cs="Arial"/>
          <w:b/>
        </w:rPr>
        <w:t>:</w:t>
      </w:r>
      <w:r w:rsidRPr="0068552F">
        <w:rPr>
          <w:rFonts w:ascii="Source Sans Pro Light" w:eastAsia="Verdana" w:hAnsi="Source Sans Pro Light" w:cs="Arial"/>
        </w:rPr>
        <w:t xml:space="preserve"> Creating flexibility to undertake </w:t>
      </w:r>
      <w:r w:rsidR="00040809" w:rsidRPr="0068552F">
        <w:rPr>
          <w:rFonts w:ascii="Source Sans Pro Light" w:eastAsia="Verdana" w:hAnsi="Source Sans Pro Light" w:cs="Arial"/>
        </w:rPr>
        <w:t xml:space="preserve">joint </w:t>
      </w:r>
      <w:r w:rsidRPr="0068552F">
        <w:rPr>
          <w:rFonts w:ascii="Source Sans Pro Light" w:eastAsia="Verdana" w:hAnsi="Source Sans Pro Light" w:cs="Arial"/>
        </w:rPr>
        <w:t>action to address specific</w:t>
      </w:r>
      <w:r w:rsidR="00E0416F" w:rsidRPr="0068552F">
        <w:rPr>
          <w:rFonts w:ascii="Source Sans Pro Light" w:eastAsia="Verdana" w:hAnsi="Source Sans Pro Light" w:cs="Arial"/>
        </w:rPr>
        <w:t xml:space="preserve"> rapid </w:t>
      </w:r>
      <w:r w:rsidRPr="0068552F">
        <w:rPr>
          <w:rFonts w:ascii="Source Sans Pro Light" w:eastAsia="Verdana" w:hAnsi="Source Sans Pro Light" w:cs="Arial"/>
        </w:rPr>
        <w:t xml:space="preserve">opportunities to influence policy or </w:t>
      </w:r>
      <w:r w:rsidR="00E0416F" w:rsidRPr="0068552F">
        <w:rPr>
          <w:rFonts w:ascii="Source Sans Pro Light" w:eastAsia="Verdana" w:hAnsi="Source Sans Pro Light" w:cs="Arial"/>
        </w:rPr>
        <w:t xml:space="preserve">practice </w:t>
      </w:r>
      <w:r w:rsidR="00283D62" w:rsidRPr="0068552F">
        <w:rPr>
          <w:rFonts w:ascii="Source Sans Pro Light" w:eastAsia="Verdana" w:hAnsi="Source Sans Pro Light" w:cs="Arial"/>
        </w:rPr>
        <w:t xml:space="preserve">in </w:t>
      </w:r>
      <w:r w:rsidRPr="0068552F">
        <w:rPr>
          <w:rFonts w:ascii="Source Sans Pro Light" w:eastAsia="Verdana" w:hAnsi="Source Sans Pro Light" w:cs="Arial"/>
        </w:rPr>
        <w:t>deal</w:t>
      </w:r>
      <w:r w:rsidR="00283D62" w:rsidRPr="0068552F">
        <w:rPr>
          <w:rFonts w:ascii="Source Sans Pro Light" w:eastAsia="Verdana" w:hAnsi="Source Sans Pro Light" w:cs="Arial"/>
        </w:rPr>
        <w:t>ing</w:t>
      </w:r>
      <w:r w:rsidRPr="0068552F">
        <w:rPr>
          <w:rFonts w:ascii="Source Sans Pro Light" w:eastAsia="Verdana" w:hAnsi="Source Sans Pro Light" w:cs="Arial"/>
        </w:rPr>
        <w:t xml:space="preserve"> with a reduction of civi</w:t>
      </w:r>
      <w:r w:rsidR="00283D62" w:rsidRPr="0068552F">
        <w:rPr>
          <w:rFonts w:ascii="Source Sans Pro Light" w:eastAsia="Verdana" w:hAnsi="Source Sans Pro Light" w:cs="Arial"/>
        </w:rPr>
        <w:t>c</w:t>
      </w:r>
      <w:r w:rsidRPr="0068552F">
        <w:rPr>
          <w:rFonts w:ascii="Source Sans Pro Light" w:eastAsia="Verdana" w:hAnsi="Source Sans Pro Light" w:cs="Arial"/>
        </w:rPr>
        <w:t xml:space="preserve"> spac</w:t>
      </w:r>
      <w:r w:rsidR="00283D62" w:rsidRPr="0068552F">
        <w:rPr>
          <w:rFonts w:ascii="Source Sans Pro Light" w:eastAsia="Verdana" w:hAnsi="Source Sans Pro Light" w:cs="Arial"/>
        </w:rPr>
        <w:t xml:space="preserve">e. The opportunity has to </w:t>
      </w:r>
      <w:r w:rsidRPr="0068552F">
        <w:rPr>
          <w:rFonts w:ascii="Source Sans Pro Light" w:eastAsia="Verdana" w:hAnsi="Source Sans Pro Light" w:cs="Arial"/>
        </w:rPr>
        <w:t xml:space="preserve">impacts one or more of the Voice target groups in </w:t>
      </w:r>
      <w:r w:rsidRPr="00A120EB">
        <w:rPr>
          <w:rFonts w:ascii="Source Sans Pro Light" w:eastAsia="Verdana" w:hAnsi="Source Sans Pro Light" w:cs="Arial"/>
        </w:rPr>
        <w:t>one or more of the impact themes. Grants responding to a sudden opportunity are available from €5,000 to €200,000</w:t>
      </w:r>
      <w:r w:rsidR="00040809" w:rsidRPr="00A120EB">
        <w:rPr>
          <w:rFonts w:ascii="Source Sans Pro Light" w:eastAsia="Verdana" w:hAnsi="Source Sans Pro Light" w:cs="Arial"/>
        </w:rPr>
        <w:t xml:space="preserve"> for a duration between 6 and 12 months</w:t>
      </w:r>
      <w:r w:rsidRPr="00A120EB">
        <w:rPr>
          <w:rFonts w:ascii="Source Sans Pro Light" w:eastAsia="Verdana" w:hAnsi="Source Sans Pro Light" w:cs="Arial"/>
        </w:rPr>
        <w:t>.</w:t>
      </w:r>
    </w:p>
    <w:p w14:paraId="5FF2AE13" w14:textId="77777777" w:rsidR="004A622B" w:rsidRPr="004A622B" w:rsidRDefault="004A622B" w:rsidP="004A622B">
      <w:pPr>
        <w:spacing w:after="0" w:line="240" w:lineRule="auto"/>
        <w:rPr>
          <w:rFonts w:ascii="Source Sans Pro Light" w:eastAsia="Verdana" w:hAnsi="Source Sans Pro Light" w:cs="Arial"/>
          <w:sz w:val="20"/>
          <w:szCs w:val="20"/>
        </w:rPr>
      </w:pPr>
    </w:p>
    <w:p w14:paraId="5FF2AE14" w14:textId="77777777" w:rsidR="004A622B" w:rsidRPr="004A622B" w:rsidRDefault="004A622B" w:rsidP="004A622B">
      <w:pPr>
        <w:spacing w:after="120" w:line="240" w:lineRule="auto"/>
        <w:rPr>
          <w:rFonts w:ascii="Source Sans Pro Light" w:hAnsi="Source Sans Pro Light" w:cs="Arial"/>
        </w:rPr>
      </w:pPr>
      <w:r w:rsidRPr="004A622B">
        <w:rPr>
          <w:rFonts w:ascii="Source Sans Pro Light" w:hAnsi="Source Sans Pro Light" w:cs="Arial"/>
        </w:rPr>
        <w:t xml:space="preserve">For each </w:t>
      </w:r>
      <w:r w:rsidR="00283D62">
        <w:rPr>
          <w:rFonts w:ascii="Source Sans Pro Light" w:hAnsi="Source Sans Pro Light" w:cs="Arial"/>
        </w:rPr>
        <w:t xml:space="preserve">grant </w:t>
      </w:r>
      <w:r w:rsidRPr="004A622B">
        <w:rPr>
          <w:rFonts w:ascii="Source Sans Pro Light" w:hAnsi="Source Sans Pro Light" w:cs="Arial"/>
        </w:rPr>
        <w:t xml:space="preserve">modality, there </w:t>
      </w:r>
      <w:r w:rsidR="006A4AAB">
        <w:rPr>
          <w:rFonts w:ascii="Source Sans Pro Light" w:hAnsi="Source Sans Pro Light" w:cs="Arial"/>
        </w:rPr>
        <w:t>are</w:t>
      </w:r>
      <w:r w:rsidRPr="004A622B">
        <w:rPr>
          <w:rFonts w:ascii="Source Sans Pro Light" w:hAnsi="Source Sans Pro Light" w:cs="Arial"/>
        </w:rPr>
        <w:t xml:space="preserve"> different approaches related to making applications, assessing grants and reporting against grants.  Empowerment grants and smaller grants designed to address sudden opportunities will be more flexible and contain fewer requirements.  Influencing and Innovat</w:t>
      </w:r>
      <w:r w:rsidR="00283D62">
        <w:rPr>
          <w:rFonts w:ascii="Source Sans Pro Light" w:hAnsi="Source Sans Pro Light" w:cs="Arial"/>
        </w:rPr>
        <w:t xml:space="preserve">e and Learn </w:t>
      </w:r>
      <w:r w:rsidRPr="004A622B">
        <w:rPr>
          <w:rFonts w:ascii="Source Sans Pro Light" w:hAnsi="Source Sans Pro Light" w:cs="Arial"/>
        </w:rPr>
        <w:t>grants will contain more requirements to mitigate risk and increase accountability.</w:t>
      </w:r>
      <w:r w:rsidR="00ED5D9C">
        <w:rPr>
          <w:rFonts w:ascii="Source Sans Pro Light" w:hAnsi="Source Sans Pro Light" w:cs="Arial"/>
        </w:rPr>
        <w:t xml:space="preserve"> We also strongly urge you to review the Frequently Asked Questions available via: </w:t>
      </w:r>
      <w:hyperlink r:id="rId26" w:history="1">
        <w:r w:rsidR="00ED5D9C" w:rsidRPr="00D84687">
          <w:rPr>
            <w:rStyle w:val="Hyperlink"/>
            <w:rFonts w:ascii="Source Sans Pro Light" w:hAnsi="Source Sans Pro Light" w:cs="Arial"/>
          </w:rPr>
          <w:t>https://www.voice.global/f-a-q/</w:t>
        </w:r>
      </w:hyperlink>
      <w:r w:rsidR="00ED5D9C">
        <w:rPr>
          <w:rFonts w:ascii="Source Sans Pro Light" w:hAnsi="Source Sans Pro Light" w:cs="Arial"/>
        </w:rPr>
        <w:t xml:space="preserve">   </w:t>
      </w:r>
    </w:p>
    <w:p w14:paraId="5FF2AE15" w14:textId="77777777" w:rsidR="004A622B" w:rsidRDefault="004A622B" w:rsidP="004A622B">
      <w:pPr>
        <w:spacing w:after="120" w:line="240" w:lineRule="auto"/>
        <w:rPr>
          <w:rFonts w:ascii="Source Sans Pro Light" w:hAnsi="Source Sans Pro Light" w:cs="Arial"/>
        </w:rPr>
      </w:pPr>
      <w:r w:rsidRPr="004A622B">
        <w:rPr>
          <w:rFonts w:ascii="Source Sans Pro Light" w:hAnsi="Source Sans Pro Light" w:cs="Arial"/>
        </w:rPr>
        <w:t xml:space="preserve">Voice stands out from other grant-making programmes by developing a grant application and reporting process that is accessible, user-friendly and innovative adapted to the target groups and grant type. </w:t>
      </w:r>
    </w:p>
    <w:p w14:paraId="5FF2AE16" w14:textId="77777777" w:rsidR="00283D62" w:rsidRDefault="00283D62" w:rsidP="004A622B">
      <w:pPr>
        <w:spacing w:after="120" w:line="240" w:lineRule="auto"/>
        <w:rPr>
          <w:rFonts w:ascii="Source Sans Pro Light" w:hAnsi="Source Sans Pro Light" w:cs="Arial"/>
        </w:rPr>
      </w:pPr>
    </w:p>
    <w:p w14:paraId="5FF2AE17" w14:textId="77777777" w:rsidR="00283D62" w:rsidRDefault="00283D62" w:rsidP="004A622B">
      <w:pPr>
        <w:spacing w:after="120" w:line="240" w:lineRule="auto"/>
        <w:rPr>
          <w:rFonts w:ascii="Source Sans Pro Light" w:hAnsi="Source Sans Pro Light" w:cs="Arial"/>
        </w:rPr>
      </w:pPr>
    </w:p>
    <w:p w14:paraId="5FF2AE18" w14:textId="77777777" w:rsidR="006E3370" w:rsidRPr="00DB1DBF" w:rsidRDefault="00933F95" w:rsidP="002441A7">
      <w:pPr>
        <w:pStyle w:val="NormalWeb"/>
        <w:spacing w:before="0" w:beforeAutospacing="0" w:after="0" w:afterAutospacing="0" w:line="276" w:lineRule="auto"/>
        <w:jc w:val="both"/>
        <w:rPr>
          <w:rFonts w:ascii="Source Sans Pro Light" w:eastAsia="Times New Roman" w:hAnsi="Source Sans Pro Light"/>
          <w:color w:val="000000"/>
          <w:sz w:val="20"/>
          <w:szCs w:val="20"/>
          <w:lang w:val="en-GB" w:eastAsia="nl-NL"/>
        </w:rPr>
      </w:pPr>
      <w:r>
        <w:rPr>
          <w:rFonts w:ascii="Source Sans Pro Light" w:eastAsia="Times New Roman" w:hAnsi="Source Sans Pro Light"/>
          <w:noProof/>
          <w:sz w:val="18"/>
          <w:szCs w:val="18"/>
          <w:lang w:val="nl-NL" w:eastAsia="nl-NL" w:bidi="km-KH"/>
        </w:rPr>
        <w:lastRenderedPageBreak/>
        <mc:AlternateContent>
          <mc:Choice Requires="wps">
            <w:drawing>
              <wp:anchor distT="0" distB="0" distL="114300" distR="114300" simplePos="0" relativeHeight="251697152" behindDoc="0" locked="0" layoutInCell="1" allowOverlap="1" wp14:anchorId="5FF2AF6B" wp14:editId="5FF2AF6C">
                <wp:simplePos x="0" y="0"/>
                <wp:positionH relativeFrom="column">
                  <wp:posOffset>7620</wp:posOffset>
                </wp:positionH>
                <wp:positionV relativeFrom="paragraph">
                  <wp:posOffset>74930</wp:posOffset>
                </wp:positionV>
                <wp:extent cx="6149340" cy="433070"/>
                <wp:effectExtent l="0" t="0" r="0" b="0"/>
                <wp:wrapSquare wrapText="bothSides"/>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433070"/>
                        </a:xfrm>
                        <a:prstGeom prst="roundRect">
                          <a:avLst>
                            <a:gd name="adj" fmla="val 16667"/>
                          </a:avLst>
                        </a:prstGeom>
                        <a:solidFill>
                          <a:schemeClr val="accent2"/>
                        </a:solidFill>
                        <a:ln>
                          <a:noFill/>
                        </a:ln>
                        <a:extLst/>
                      </wps:spPr>
                      <wps:txbx>
                        <w:txbxContent>
                          <w:p w14:paraId="5FF2AF97" w14:textId="77777777" w:rsidR="00AB162A" w:rsidRPr="00537E75" w:rsidRDefault="00AB162A" w:rsidP="006E3370">
                            <w:pPr>
                              <w:spacing w:after="0"/>
                              <w:rPr>
                                <w:rFonts w:ascii="Source Sans Pro Light" w:hAnsi="Source Sans Pro Light" w:cs="Times New Roman"/>
                                <w:b/>
                                <w:bCs/>
                                <w:caps/>
                                <w:color w:val="CC0000"/>
                              </w:rPr>
                            </w:pPr>
                            <w:r w:rsidRPr="00537E75">
                              <w:rPr>
                                <w:rFonts w:ascii="Source Sans Pro Light" w:hAnsi="Source Sans Pro Light"/>
                                <w:b/>
                                <w:color w:val="FFFFFF" w:themeColor="background1"/>
                                <w:sz w:val="28"/>
                                <w:szCs w:val="28"/>
                                <w:lang w:val="en-GB"/>
                              </w:rPr>
                              <w:t xml:space="preserve">3. </w:t>
                            </w:r>
                            <w:r>
                              <w:rPr>
                                <w:rFonts w:ascii="Source Sans Pro Light" w:hAnsi="Source Sans Pro Light"/>
                                <w:b/>
                                <w:color w:val="FFFFFF" w:themeColor="background1"/>
                                <w:sz w:val="28"/>
                                <w:szCs w:val="28"/>
                                <w:lang w:val="en-GB"/>
                              </w:rPr>
                              <w:t>How to make an application</w:t>
                            </w:r>
                          </w:p>
                          <w:p w14:paraId="5FF2AF98" w14:textId="77777777" w:rsidR="00AB162A" w:rsidRPr="00933ADF" w:rsidRDefault="00AB162A" w:rsidP="006E3370">
                            <w:pPr>
                              <w:spacing w:after="0"/>
                              <w:rPr>
                                <w:rFonts w:ascii="Verdana" w:hAnsi="Verdana"/>
                                <w:color w:val="3CB892" w:themeColor="text2" w:themeShade="BF"/>
                                <w:sz w:val="28"/>
                                <w:szCs w:val="28"/>
                                <w:lang w:val="en-GB"/>
                              </w:rPr>
                            </w:pPr>
                          </w:p>
                          <w:p w14:paraId="5FF2AF99" w14:textId="77777777" w:rsidR="00AB162A" w:rsidRPr="00EB0A15" w:rsidRDefault="00AB162A" w:rsidP="006E3370">
                            <w:pPr>
                              <w:pStyle w:val="OXFAMBodyTextnormal"/>
                              <w:rPr>
                                <w:rFonts w:cs="Times New Roman"/>
                                <w:b/>
                                <w:bCs/>
                                <w:caps/>
                                <w:color w:val="CC0000"/>
                              </w:rPr>
                            </w:pPr>
                            <w:r w:rsidRPr="00EB0A15">
                              <w:rPr>
                                <w:rFonts w:ascii="Oxfam Global Headline" w:hAnsi="Oxfam Global Headline" w:cs="Times New Roman"/>
                                <w:b/>
                                <w:bCs/>
                                <w:caps/>
                                <w:color w:val="CC0000"/>
                                <w:sz w:val="32"/>
                                <w:szCs w:val="32"/>
                              </w:rPr>
                              <w:t>1 Management and coordination</w:t>
                            </w:r>
                            <w:r w:rsidRPr="00EB0A15">
                              <w:rPr>
                                <w:rFonts w:cs="Times New Roman"/>
                                <w:b/>
                                <w:bCs/>
                                <w:caps/>
                                <w:color w:val="CC0000"/>
                              </w:rPr>
                              <w:t xml:space="preserve"> </w:t>
                            </w:r>
                          </w:p>
                          <w:p w14:paraId="5FF2AF9A" w14:textId="77777777" w:rsidR="00AB162A" w:rsidRPr="00933ADF" w:rsidRDefault="00AB162A" w:rsidP="006E3370">
                            <w:pPr>
                              <w:spacing w:after="0"/>
                              <w:rPr>
                                <w:rFonts w:ascii="Verdana" w:hAnsi="Verdana"/>
                                <w:color w:val="3CB892" w:themeColor="text2" w:themeShade="BF"/>
                                <w:sz w:val="28"/>
                                <w:szCs w:val="28"/>
                                <w:lang w:val="en-GB"/>
                              </w:rPr>
                            </w:pPr>
                          </w:p>
                          <w:p w14:paraId="5FF2AF9B" w14:textId="77777777" w:rsidR="00AB162A" w:rsidRPr="00933ADF" w:rsidRDefault="00AB162A" w:rsidP="006E3370">
                            <w:pPr>
                              <w:pStyle w:val="OXFAMBodyTextnormal"/>
                              <w:rPr>
                                <w:rFonts w:cs="Times New Roman"/>
                                <w:b/>
                                <w:bCs/>
                                <w:caps/>
                                <w:color w:val="3CB892" w:themeColor="text2" w:themeShade="BF"/>
                              </w:rPr>
                            </w:pPr>
                            <w:r w:rsidRPr="00933ADF">
                              <w:rPr>
                                <w:rFonts w:ascii="Oxfam Global Headline" w:hAnsi="Oxfam Global Headline" w:cs="Times New Roman"/>
                                <w:b/>
                                <w:bCs/>
                                <w:caps/>
                                <w:color w:val="3CB892" w:themeColor="text2" w:themeShade="BF"/>
                                <w:sz w:val="32"/>
                                <w:szCs w:val="32"/>
                              </w:rPr>
                              <w:t>1.1 Management and coordination</w:t>
                            </w:r>
                            <w:r w:rsidRPr="00933ADF">
                              <w:rPr>
                                <w:rFonts w:cs="Times New Roman"/>
                                <w:b/>
                                <w:bCs/>
                                <w:caps/>
                                <w:color w:val="3CB892" w:themeColor="text2" w:themeShade="BF"/>
                              </w:rPr>
                              <w:t xml:space="preserve"> </w:t>
                            </w:r>
                          </w:p>
                          <w:p w14:paraId="5FF2AF9C" w14:textId="77777777" w:rsidR="00AB162A" w:rsidRDefault="00AB162A" w:rsidP="006E3370"/>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FF2AF6B" id="_x0000_s1029" style="position:absolute;left:0;text-align:left;margin-left:.6pt;margin-top:5.9pt;width:484.2pt;height:34.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" fillcolor="#76d2b6 [3205]" stroked="f">
                <v:textbox>
                  <w:txbxContent>
                    <w:p w14:paraId="5FF2AF97" w14:textId="77777777" w:rsidR="00AB162A" w:rsidRPr="00537E75" w:rsidRDefault="00AB162A" w:rsidP="006E3370">
                      <w:pPr>
                        <w:spacing w:after="0"/>
                        <w:rPr>
                          <w:rFonts w:ascii="Source Sans Pro Light" w:hAnsi="Source Sans Pro Light" w:cs="Times New Roman"/>
                          <w:b/>
                          <w:bCs/>
                          <w:caps/>
                          <w:color w:val="CC0000"/>
                        </w:rPr>
                      </w:pPr>
                      <w:r w:rsidRPr="00537E75">
                        <w:rPr>
                          <w:rFonts w:ascii="Source Sans Pro Light" w:hAnsi="Source Sans Pro Light"/>
                          <w:b/>
                          <w:color w:val="FFFFFF" w:themeColor="background1"/>
                          <w:sz w:val="28"/>
                          <w:szCs w:val="28"/>
                          <w:lang w:val="en-GB"/>
                        </w:rPr>
                        <w:t xml:space="preserve">3. </w:t>
                      </w:r>
                      <w:r>
                        <w:rPr>
                          <w:rFonts w:ascii="Source Sans Pro Light" w:hAnsi="Source Sans Pro Light"/>
                          <w:b/>
                          <w:color w:val="FFFFFF" w:themeColor="background1"/>
                          <w:sz w:val="28"/>
                          <w:szCs w:val="28"/>
                          <w:lang w:val="en-GB"/>
                        </w:rPr>
                        <w:t>How to make an application</w:t>
                      </w:r>
                    </w:p>
                    <w:p w14:paraId="5FF2AF98" w14:textId="77777777" w:rsidR="00AB162A" w:rsidRPr="00933ADF" w:rsidRDefault="00AB162A" w:rsidP="006E3370">
                      <w:pPr>
                        <w:spacing w:after="0"/>
                        <w:rPr>
                          <w:rFonts w:ascii="Verdana" w:hAnsi="Verdana"/>
                          <w:color w:val="3CB892" w:themeColor="text2" w:themeShade="BF"/>
                          <w:sz w:val="28"/>
                          <w:szCs w:val="28"/>
                          <w:lang w:val="en-GB"/>
                        </w:rPr>
                      </w:pPr>
                    </w:p>
                    <w:p w14:paraId="5FF2AF99" w14:textId="77777777" w:rsidR="00AB162A" w:rsidRPr="00EB0A15" w:rsidRDefault="00AB162A" w:rsidP="006E3370">
                      <w:pPr>
                        <w:pStyle w:val="OXFAMBodyTextnormal"/>
                        <w:rPr>
                          <w:rFonts w:cs="Times New Roman"/>
                          <w:b/>
                          <w:bCs/>
                          <w:caps/>
                          <w:color w:val="CC0000"/>
                        </w:rPr>
                      </w:pPr>
                      <w:r w:rsidRPr="00EB0A15">
                        <w:rPr>
                          <w:rFonts w:ascii="Oxfam Global Headline" w:hAnsi="Oxfam Global Headline" w:cs="Times New Roman"/>
                          <w:b/>
                          <w:bCs/>
                          <w:caps/>
                          <w:color w:val="CC0000"/>
                          <w:sz w:val="32"/>
                          <w:szCs w:val="32"/>
                        </w:rPr>
                        <w:t>1 Management and coordination</w:t>
                      </w:r>
                      <w:r w:rsidRPr="00EB0A15">
                        <w:rPr>
                          <w:rFonts w:cs="Times New Roman"/>
                          <w:b/>
                          <w:bCs/>
                          <w:caps/>
                          <w:color w:val="CC0000"/>
                        </w:rPr>
                        <w:t xml:space="preserve"> </w:t>
                      </w:r>
                    </w:p>
                    <w:p w14:paraId="5FF2AF9A" w14:textId="77777777" w:rsidR="00AB162A" w:rsidRPr="00933ADF" w:rsidRDefault="00AB162A" w:rsidP="006E3370">
                      <w:pPr>
                        <w:spacing w:after="0"/>
                        <w:rPr>
                          <w:rFonts w:ascii="Verdana" w:hAnsi="Verdana"/>
                          <w:color w:val="3CB892" w:themeColor="text2" w:themeShade="BF"/>
                          <w:sz w:val="28"/>
                          <w:szCs w:val="28"/>
                          <w:lang w:val="en-GB"/>
                        </w:rPr>
                      </w:pPr>
                    </w:p>
                    <w:p w14:paraId="5FF2AF9B" w14:textId="77777777" w:rsidR="00AB162A" w:rsidRPr="00933ADF" w:rsidRDefault="00AB162A" w:rsidP="006E3370">
                      <w:pPr>
                        <w:pStyle w:val="OXFAMBodyTextnormal"/>
                        <w:rPr>
                          <w:rFonts w:cs="Times New Roman"/>
                          <w:b/>
                          <w:bCs/>
                          <w:caps/>
                          <w:color w:val="3CB892" w:themeColor="text2" w:themeShade="BF"/>
                        </w:rPr>
                      </w:pPr>
                      <w:r w:rsidRPr="00933ADF">
                        <w:rPr>
                          <w:rFonts w:ascii="Oxfam Global Headline" w:hAnsi="Oxfam Global Headline" w:cs="Times New Roman"/>
                          <w:b/>
                          <w:bCs/>
                          <w:caps/>
                          <w:color w:val="3CB892" w:themeColor="text2" w:themeShade="BF"/>
                          <w:sz w:val="32"/>
                          <w:szCs w:val="32"/>
                        </w:rPr>
                        <w:t>1.1 Management and coordination</w:t>
                      </w:r>
                      <w:r w:rsidRPr="00933ADF">
                        <w:rPr>
                          <w:rFonts w:cs="Times New Roman"/>
                          <w:b/>
                          <w:bCs/>
                          <w:caps/>
                          <w:color w:val="3CB892" w:themeColor="text2" w:themeShade="BF"/>
                        </w:rPr>
                        <w:t xml:space="preserve"> </w:t>
                      </w:r>
                    </w:p>
                    <w:p w14:paraId="5FF2AF9C" w14:textId="77777777" w:rsidR="00AB162A" w:rsidRDefault="00AB162A" w:rsidP="006E3370"/>
                  </w:txbxContent>
                </v:textbox>
                <w10:wrap type="square"/>
              </v:roundrect>
            </w:pict>
          </mc:Fallback>
        </mc:AlternateContent>
      </w:r>
    </w:p>
    <w:tbl>
      <w:tblPr>
        <w:tblW w:w="9400" w:type="dxa"/>
        <w:tblInd w:w="98" w:type="dxa"/>
        <w:tblBorders>
          <w:insideH w:val="single" w:sz="4" w:space="0" w:color="auto"/>
        </w:tblBorders>
        <w:tblLayout w:type="fixed"/>
        <w:tblLook w:val="0000" w:firstRow="0" w:lastRow="0" w:firstColumn="0" w:lastColumn="0" w:noHBand="0" w:noVBand="0"/>
      </w:tblPr>
      <w:tblGrid>
        <w:gridCol w:w="1144"/>
        <w:gridCol w:w="2019"/>
        <w:gridCol w:w="6237"/>
      </w:tblGrid>
      <w:tr w:rsidR="004A622B" w:rsidRPr="00410D5A" w14:paraId="5FF2AE1C" w14:textId="77777777" w:rsidTr="004A622B">
        <w:trPr>
          <w:cantSplit/>
          <w:trHeight w:val="275"/>
        </w:trPr>
        <w:tc>
          <w:tcPr>
            <w:tcW w:w="1144" w:type="dxa"/>
            <w:tcBorders>
              <w:top w:val="single" w:sz="4" w:space="0" w:color="auto"/>
              <w:bottom w:val="single" w:sz="4" w:space="0" w:color="auto"/>
            </w:tcBorders>
            <w:shd w:val="clear" w:color="auto" w:fill="B8CCE4"/>
            <w:noWrap/>
          </w:tcPr>
          <w:p w14:paraId="5FF2AE19" w14:textId="77777777" w:rsidR="004A622B" w:rsidRPr="00410D5A" w:rsidRDefault="004A622B" w:rsidP="004A622B">
            <w:pPr>
              <w:pStyle w:val="NormalWeb"/>
              <w:spacing w:line="276" w:lineRule="auto"/>
              <w:jc w:val="both"/>
              <w:rPr>
                <w:rFonts w:ascii="Source Sans Pro Light" w:hAnsi="Source Sans Pro Light"/>
                <w:b/>
                <w:color w:val="000000"/>
                <w:sz w:val="22"/>
                <w:szCs w:val="22"/>
                <w:lang w:val="en-GB"/>
              </w:rPr>
            </w:pPr>
            <w:r w:rsidRPr="00410D5A">
              <w:rPr>
                <w:rFonts w:ascii="Source Sans Pro Light" w:hAnsi="Source Sans Pro Light"/>
                <w:b/>
                <w:color w:val="000000"/>
                <w:sz w:val="22"/>
                <w:szCs w:val="22"/>
                <w:lang w:val="en-GB"/>
              </w:rPr>
              <w:t>Steps</w:t>
            </w:r>
          </w:p>
        </w:tc>
        <w:tc>
          <w:tcPr>
            <w:tcW w:w="2019" w:type="dxa"/>
            <w:tcBorders>
              <w:top w:val="single" w:sz="4" w:space="0" w:color="auto"/>
              <w:bottom w:val="single" w:sz="4" w:space="0" w:color="auto"/>
            </w:tcBorders>
            <w:shd w:val="clear" w:color="auto" w:fill="B8CCE4"/>
          </w:tcPr>
          <w:p w14:paraId="5FF2AE1A" w14:textId="77777777" w:rsidR="004A622B" w:rsidRPr="00410D5A" w:rsidRDefault="004A622B" w:rsidP="004A622B">
            <w:pPr>
              <w:pStyle w:val="NormalWeb"/>
              <w:spacing w:line="276" w:lineRule="auto"/>
              <w:jc w:val="both"/>
              <w:rPr>
                <w:rFonts w:ascii="Source Sans Pro Light" w:hAnsi="Source Sans Pro Light"/>
                <w:b/>
                <w:color w:val="000000"/>
                <w:sz w:val="22"/>
                <w:szCs w:val="22"/>
                <w:lang w:val="en-GB"/>
              </w:rPr>
            </w:pPr>
            <w:r w:rsidRPr="00410D5A">
              <w:rPr>
                <w:rFonts w:ascii="Source Sans Pro Light" w:hAnsi="Source Sans Pro Light"/>
                <w:b/>
                <w:color w:val="000000"/>
                <w:sz w:val="22"/>
                <w:szCs w:val="22"/>
                <w:lang w:val="en-GB"/>
              </w:rPr>
              <w:t>Task</w:t>
            </w:r>
          </w:p>
        </w:tc>
        <w:tc>
          <w:tcPr>
            <w:tcW w:w="6237" w:type="dxa"/>
            <w:tcBorders>
              <w:top w:val="single" w:sz="4" w:space="0" w:color="auto"/>
              <w:bottom w:val="single" w:sz="4" w:space="0" w:color="auto"/>
            </w:tcBorders>
            <w:shd w:val="clear" w:color="auto" w:fill="B8CCE4"/>
          </w:tcPr>
          <w:p w14:paraId="5FF2AE1B" w14:textId="77777777" w:rsidR="004A622B" w:rsidRPr="00410D5A" w:rsidRDefault="004A622B" w:rsidP="004A622B">
            <w:pPr>
              <w:pStyle w:val="NormalWeb"/>
              <w:spacing w:line="276" w:lineRule="auto"/>
              <w:jc w:val="both"/>
              <w:rPr>
                <w:rFonts w:ascii="Source Sans Pro Light" w:hAnsi="Source Sans Pro Light"/>
                <w:b/>
                <w:iCs/>
                <w:color w:val="000000"/>
                <w:sz w:val="22"/>
                <w:szCs w:val="22"/>
                <w:lang w:val="en-GB"/>
              </w:rPr>
            </w:pPr>
            <w:r w:rsidRPr="00410D5A">
              <w:rPr>
                <w:rFonts w:ascii="Source Sans Pro Light" w:hAnsi="Source Sans Pro Light"/>
                <w:b/>
                <w:iCs/>
                <w:color w:val="000000"/>
                <w:sz w:val="22"/>
                <w:szCs w:val="22"/>
                <w:lang w:val="en-GB"/>
              </w:rPr>
              <w:t>Activities</w:t>
            </w:r>
          </w:p>
        </w:tc>
      </w:tr>
      <w:tr w:rsidR="004A622B" w:rsidRPr="00410D5A" w14:paraId="5FF2AE20" w14:textId="77777777" w:rsidTr="004A622B">
        <w:trPr>
          <w:cantSplit/>
          <w:trHeight w:val="307"/>
        </w:trPr>
        <w:tc>
          <w:tcPr>
            <w:tcW w:w="1144" w:type="dxa"/>
            <w:tcBorders>
              <w:top w:val="single" w:sz="4" w:space="0" w:color="auto"/>
              <w:bottom w:val="single" w:sz="4" w:space="0" w:color="auto"/>
            </w:tcBorders>
            <w:shd w:val="clear" w:color="auto" w:fill="auto"/>
            <w:noWrap/>
          </w:tcPr>
          <w:p w14:paraId="5FF2AE1D" w14:textId="77777777" w:rsidR="004A622B" w:rsidRPr="00410D5A" w:rsidRDefault="004A622B" w:rsidP="004A622B">
            <w:pPr>
              <w:pStyle w:val="NormalWeb"/>
              <w:spacing w:line="276" w:lineRule="auto"/>
              <w:jc w:val="both"/>
              <w:rPr>
                <w:rFonts w:ascii="Source Sans Pro Light" w:hAnsi="Source Sans Pro Light"/>
                <w:i/>
                <w:color w:val="000000"/>
                <w:sz w:val="22"/>
                <w:szCs w:val="22"/>
                <w:lang w:val="en-GB"/>
              </w:rPr>
            </w:pPr>
            <w:r w:rsidRPr="00410D5A">
              <w:rPr>
                <w:rFonts w:ascii="Source Sans Pro Light" w:hAnsi="Source Sans Pro Light"/>
                <w:i/>
                <w:color w:val="000000"/>
                <w:sz w:val="22"/>
                <w:szCs w:val="22"/>
                <w:lang w:val="en-GB"/>
              </w:rPr>
              <w:t>Step 1</w:t>
            </w:r>
          </w:p>
        </w:tc>
        <w:tc>
          <w:tcPr>
            <w:tcW w:w="2019" w:type="dxa"/>
            <w:tcBorders>
              <w:top w:val="single" w:sz="4" w:space="0" w:color="auto"/>
              <w:bottom w:val="single" w:sz="4" w:space="0" w:color="auto"/>
            </w:tcBorders>
            <w:shd w:val="clear" w:color="auto" w:fill="auto"/>
          </w:tcPr>
          <w:p w14:paraId="5FF2AE1E" w14:textId="77777777" w:rsidR="004A622B" w:rsidRPr="00410D5A" w:rsidRDefault="004A622B" w:rsidP="00792BBE">
            <w:pPr>
              <w:pStyle w:val="NormalWeb"/>
              <w:spacing w:line="276" w:lineRule="auto"/>
              <w:rPr>
                <w:rFonts w:ascii="Source Sans Pro Light" w:hAnsi="Source Sans Pro Light"/>
                <w:color w:val="000000"/>
                <w:sz w:val="22"/>
                <w:szCs w:val="22"/>
                <w:lang w:val="en-GB"/>
              </w:rPr>
            </w:pPr>
            <w:r w:rsidRPr="00410D5A">
              <w:rPr>
                <w:rFonts w:ascii="Source Sans Pro Light" w:hAnsi="Source Sans Pro Light"/>
                <w:color w:val="000000"/>
                <w:sz w:val="22"/>
                <w:szCs w:val="22"/>
                <w:lang w:val="en-GB"/>
              </w:rPr>
              <w:t>Preparation for calls for proposals</w:t>
            </w:r>
          </w:p>
        </w:tc>
        <w:tc>
          <w:tcPr>
            <w:tcW w:w="6237" w:type="dxa"/>
            <w:tcBorders>
              <w:top w:val="single" w:sz="4" w:space="0" w:color="auto"/>
              <w:bottom w:val="single" w:sz="4" w:space="0" w:color="auto"/>
            </w:tcBorders>
            <w:shd w:val="clear" w:color="auto" w:fill="auto"/>
          </w:tcPr>
          <w:p w14:paraId="5FF2AE1F" w14:textId="5B736112" w:rsidR="004A622B" w:rsidRPr="00410D5A" w:rsidRDefault="004A622B" w:rsidP="004A622B">
            <w:pPr>
              <w:pStyle w:val="NormalWeb"/>
              <w:spacing w:line="276" w:lineRule="auto"/>
              <w:jc w:val="both"/>
              <w:rPr>
                <w:rFonts w:ascii="Source Sans Pro Light" w:hAnsi="Source Sans Pro Light"/>
                <w:color w:val="000000"/>
                <w:sz w:val="22"/>
                <w:szCs w:val="22"/>
                <w:lang w:val="en-GB"/>
              </w:rPr>
            </w:pPr>
            <w:r w:rsidRPr="00410D5A">
              <w:rPr>
                <w:rFonts w:ascii="Source Sans Pro Light" w:hAnsi="Source Sans Pro Light"/>
                <w:iCs/>
                <w:color w:val="000000"/>
                <w:sz w:val="22"/>
                <w:szCs w:val="22"/>
                <w:lang w:val="en-GB"/>
              </w:rPr>
              <w:t>Based on country contextual analysis</w:t>
            </w:r>
            <w:r w:rsidR="00283D62">
              <w:rPr>
                <w:rFonts w:ascii="Source Sans Pro Light" w:hAnsi="Source Sans Pro Light"/>
                <w:iCs/>
                <w:color w:val="000000"/>
                <w:sz w:val="22"/>
                <w:szCs w:val="22"/>
                <w:lang w:val="en-GB"/>
              </w:rPr>
              <w:t xml:space="preserve"> and existing grantees</w:t>
            </w:r>
            <w:r w:rsidRPr="00410D5A">
              <w:rPr>
                <w:rFonts w:ascii="Source Sans Pro Light" w:hAnsi="Source Sans Pro Light"/>
                <w:iCs/>
                <w:color w:val="000000"/>
                <w:sz w:val="22"/>
                <w:szCs w:val="22"/>
                <w:lang w:val="en-GB"/>
              </w:rPr>
              <w:t xml:space="preserve">, </w:t>
            </w:r>
            <w:r w:rsidR="00283D62">
              <w:rPr>
                <w:rFonts w:ascii="Source Sans Pro Light" w:hAnsi="Source Sans Pro Light"/>
                <w:iCs/>
                <w:color w:val="000000"/>
                <w:sz w:val="22"/>
                <w:szCs w:val="22"/>
                <w:lang w:val="en-GB"/>
              </w:rPr>
              <w:t xml:space="preserve">Voice Cambodia </w:t>
            </w:r>
            <w:r w:rsidRPr="00410D5A">
              <w:rPr>
                <w:rFonts w:ascii="Source Sans Pro Light" w:hAnsi="Source Sans Pro Light"/>
                <w:iCs/>
                <w:color w:val="000000"/>
                <w:sz w:val="22"/>
                <w:szCs w:val="22"/>
                <w:lang w:val="en-GB"/>
              </w:rPr>
              <w:t>provide</w:t>
            </w:r>
            <w:r w:rsidR="00283D62">
              <w:rPr>
                <w:rFonts w:ascii="Source Sans Pro Light" w:hAnsi="Source Sans Pro Light"/>
                <w:iCs/>
                <w:color w:val="000000"/>
                <w:sz w:val="22"/>
                <w:szCs w:val="22"/>
                <w:lang w:val="en-GB"/>
              </w:rPr>
              <w:t>s</w:t>
            </w:r>
            <w:r w:rsidRPr="00410D5A">
              <w:rPr>
                <w:rFonts w:ascii="Source Sans Pro Light" w:hAnsi="Source Sans Pro Light"/>
                <w:iCs/>
                <w:color w:val="000000"/>
                <w:sz w:val="22"/>
                <w:szCs w:val="22"/>
                <w:lang w:val="en-GB"/>
              </w:rPr>
              <w:t xml:space="preserve"> guidelines for themes and subjects that the Call for Proposals could focus upon. This process </w:t>
            </w:r>
            <w:r w:rsidR="00283D62">
              <w:rPr>
                <w:rFonts w:ascii="Source Sans Pro Light" w:hAnsi="Source Sans Pro Light"/>
                <w:iCs/>
                <w:color w:val="000000"/>
                <w:sz w:val="22"/>
                <w:szCs w:val="22"/>
                <w:lang w:val="en-GB"/>
              </w:rPr>
              <w:t>is</w:t>
            </w:r>
            <w:r w:rsidRPr="00410D5A">
              <w:rPr>
                <w:rFonts w:ascii="Source Sans Pro Light" w:hAnsi="Source Sans Pro Light"/>
                <w:iCs/>
                <w:color w:val="000000"/>
                <w:sz w:val="22"/>
                <w:szCs w:val="22"/>
                <w:lang w:val="en-GB"/>
              </w:rPr>
              <w:t xml:space="preserve"> repeated on an annual basis for each subsequent call for proposals.</w:t>
            </w:r>
            <w:r w:rsidR="00E12197">
              <w:rPr>
                <w:rFonts w:ascii="Source Sans Pro Light" w:hAnsi="Source Sans Pro Light"/>
                <w:iCs/>
                <w:color w:val="000000"/>
                <w:sz w:val="22"/>
                <w:szCs w:val="22"/>
                <w:lang w:val="en-GB"/>
              </w:rPr>
              <w:t xml:space="preserve"> We also use an analytical tool using PowerBi to analyse the applications received </w:t>
            </w:r>
            <w:r w:rsidR="00487069">
              <w:rPr>
                <w:rFonts w:ascii="Source Sans Pro Light" w:hAnsi="Source Sans Pro Light"/>
                <w:iCs/>
                <w:color w:val="000000"/>
                <w:sz w:val="22"/>
                <w:szCs w:val="22"/>
                <w:lang w:val="en-GB"/>
              </w:rPr>
              <w:t xml:space="preserve">via the Online Application System called </w:t>
            </w:r>
            <w:r w:rsidR="00E12197">
              <w:rPr>
                <w:rFonts w:ascii="Source Sans Pro Light" w:hAnsi="Source Sans Pro Light"/>
                <w:iCs/>
                <w:color w:val="000000"/>
                <w:sz w:val="22"/>
                <w:szCs w:val="22"/>
                <w:lang w:val="en-GB"/>
              </w:rPr>
              <w:t xml:space="preserve">Smartsheets. </w:t>
            </w:r>
          </w:p>
        </w:tc>
      </w:tr>
      <w:tr w:rsidR="004A622B" w:rsidRPr="00410D5A" w14:paraId="5FF2AE24" w14:textId="77777777" w:rsidTr="004A622B">
        <w:trPr>
          <w:cantSplit/>
          <w:trHeight w:val="307"/>
        </w:trPr>
        <w:tc>
          <w:tcPr>
            <w:tcW w:w="1144" w:type="dxa"/>
            <w:shd w:val="clear" w:color="auto" w:fill="auto"/>
            <w:noWrap/>
          </w:tcPr>
          <w:p w14:paraId="5FF2AE21" w14:textId="77777777" w:rsidR="004A622B" w:rsidRPr="00410D5A" w:rsidRDefault="004A622B" w:rsidP="004A622B">
            <w:pPr>
              <w:pStyle w:val="NormalWeb"/>
              <w:spacing w:line="276" w:lineRule="auto"/>
              <w:jc w:val="both"/>
              <w:rPr>
                <w:rFonts w:ascii="Source Sans Pro Light" w:hAnsi="Source Sans Pro Light"/>
                <w:i/>
                <w:color w:val="000000"/>
                <w:sz w:val="22"/>
                <w:szCs w:val="22"/>
                <w:lang w:val="en-GB"/>
              </w:rPr>
            </w:pPr>
            <w:r w:rsidRPr="00410D5A">
              <w:rPr>
                <w:rFonts w:ascii="Source Sans Pro Light" w:hAnsi="Source Sans Pro Light"/>
                <w:i/>
                <w:color w:val="000000"/>
                <w:sz w:val="22"/>
                <w:szCs w:val="22"/>
                <w:lang w:val="en-GB"/>
              </w:rPr>
              <w:t>Step 2</w:t>
            </w:r>
          </w:p>
        </w:tc>
        <w:tc>
          <w:tcPr>
            <w:tcW w:w="2019" w:type="dxa"/>
            <w:shd w:val="clear" w:color="auto" w:fill="auto"/>
          </w:tcPr>
          <w:p w14:paraId="5FF2AE22" w14:textId="77777777" w:rsidR="004A622B" w:rsidRPr="00410D5A" w:rsidRDefault="004A622B" w:rsidP="00792BBE">
            <w:pPr>
              <w:pStyle w:val="NormalWeb"/>
              <w:spacing w:line="276" w:lineRule="auto"/>
              <w:rPr>
                <w:rFonts w:ascii="Source Sans Pro Light" w:hAnsi="Source Sans Pro Light"/>
                <w:color w:val="000000"/>
                <w:sz w:val="22"/>
                <w:szCs w:val="22"/>
                <w:lang w:val="en-GB"/>
              </w:rPr>
            </w:pPr>
            <w:r w:rsidRPr="00410D5A">
              <w:rPr>
                <w:rFonts w:ascii="Source Sans Pro Light" w:hAnsi="Source Sans Pro Light"/>
                <w:color w:val="000000"/>
                <w:sz w:val="22"/>
                <w:szCs w:val="22"/>
                <w:lang w:val="en-GB"/>
              </w:rPr>
              <w:t>Calls for proposals</w:t>
            </w:r>
          </w:p>
        </w:tc>
        <w:tc>
          <w:tcPr>
            <w:tcW w:w="6237" w:type="dxa"/>
            <w:shd w:val="clear" w:color="auto" w:fill="auto"/>
          </w:tcPr>
          <w:p w14:paraId="5FF2AE23" w14:textId="745FE852" w:rsidR="004A622B" w:rsidRPr="00410D5A" w:rsidRDefault="004A622B" w:rsidP="00792BBE">
            <w:pPr>
              <w:pStyle w:val="NormalWeb"/>
              <w:spacing w:line="276" w:lineRule="auto"/>
              <w:rPr>
                <w:rFonts w:ascii="Source Sans Pro Light" w:hAnsi="Source Sans Pro Light"/>
                <w:color w:val="000000"/>
                <w:sz w:val="22"/>
                <w:szCs w:val="22"/>
                <w:lang w:val="en-GB"/>
              </w:rPr>
            </w:pPr>
            <w:r w:rsidRPr="00410D5A">
              <w:rPr>
                <w:rFonts w:ascii="Source Sans Pro Light" w:hAnsi="Source Sans Pro Light"/>
                <w:iCs/>
                <w:color w:val="000000"/>
                <w:sz w:val="22"/>
                <w:szCs w:val="22"/>
                <w:lang w:val="en-GB"/>
              </w:rPr>
              <w:t xml:space="preserve">Advertising the Call for Proposals as approved (at least </w:t>
            </w:r>
            <w:r w:rsidR="00487069">
              <w:rPr>
                <w:rFonts w:ascii="Source Sans Pro Light" w:hAnsi="Source Sans Pro Light"/>
                <w:iCs/>
                <w:color w:val="000000"/>
                <w:sz w:val="22"/>
                <w:szCs w:val="22"/>
                <w:lang w:val="en-GB"/>
              </w:rPr>
              <w:t>4</w:t>
            </w:r>
            <w:r w:rsidRPr="00410D5A">
              <w:rPr>
                <w:rFonts w:ascii="Source Sans Pro Light" w:hAnsi="Source Sans Pro Light"/>
                <w:iCs/>
                <w:color w:val="000000"/>
                <w:sz w:val="22"/>
                <w:szCs w:val="22"/>
                <w:lang w:val="en-GB"/>
              </w:rPr>
              <w:t>-weeks for applicants to respond).  Outreach and communication activities will be designed to reach</w:t>
            </w:r>
            <w:r w:rsidR="000A3ED6">
              <w:rPr>
                <w:rFonts w:ascii="Source Sans Pro Light" w:hAnsi="Source Sans Pro Light"/>
                <w:iCs/>
                <w:color w:val="000000"/>
                <w:sz w:val="22"/>
                <w:szCs w:val="22"/>
                <w:lang w:val="en-GB"/>
              </w:rPr>
              <w:t xml:space="preserve"> the groups</w:t>
            </w:r>
            <w:r w:rsidR="00283D62">
              <w:rPr>
                <w:rFonts w:ascii="Source Sans Pro Light" w:hAnsi="Source Sans Pro Light"/>
                <w:iCs/>
                <w:color w:val="000000"/>
                <w:sz w:val="22"/>
                <w:szCs w:val="22"/>
                <w:lang w:val="en-GB"/>
              </w:rPr>
              <w:t xml:space="preserve"> and are announced on social media</w:t>
            </w:r>
            <w:r w:rsidR="000A3ED6">
              <w:rPr>
                <w:rFonts w:ascii="Source Sans Pro Light" w:hAnsi="Source Sans Pro Light"/>
                <w:iCs/>
                <w:color w:val="000000"/>
                <w:sz w:val="22"/>
                <w:szCs w:val="22"/>
                <w:lang w:val="en-GB"/>
              </w:rPr>
              <w:t xml:space="preserve">. </w:t>
            </w:r>
            <w:r w:rsidRPr="00410D5A">
              <w:rPr>
                <w:rFonts w:ascii="Source Sans Pro Light" w:hAnsi="Source Sans Pro Light"/>
                <w:iCs/>
                <w:color w:val="000000"/>
                <w:sz w:val="22"/>
                <w:szCs w:val="22"/>
                <w:lang w:val="en-GB"/>
              </w:rPr>
              <w:t xml:space="preserve">  </w:t>
            </w:r>
          </w:p>
        </w:tc>
      </w:tr>
      <w:tr w:rsidR="004A622B" w:rsidRPr="00410D5A" w14:paraId="5FF2AE29" w14:textId="77777777" w:rsidTr="004A622B">
        <w:trPr>
          <w:cantSplit/>
          <w:trHeight w:val="307"/>
        </w:trPr>
        <w:tc>
          <w:tcPr>
            <w:tcW w:w="1144" w:type="dxa"/>
            <w:shd w:val="clear" w:color="auto" w:fill="auto"/>
            <w:noWrap/>
          </w:tcPr>
          <w:p w14:paraId="5FF2AE25" w14:textId="77777777" w:rsidR="004A622B" w:rsidRPr="00410D5A" w:rsidRDefault="004A622B" w:rsidP="004A622B">
            <w:pPr>
              <w:pStyle w:val="NormalWeb"/>
              <w:spacing w:line="276" w:lineRule="auto"/>
              <w:jc w:val="both"/>
              <w:rPr>
                <w:rFonts w:ascii="Source Sans Pro Light" w:hAnsi="Source Sans Pro Light"/>
                <w:i/>
                <w:color w:val="000000"/>
                <w:sz w:val="22"/>
                <w:szCs w:val="22"/>
                <w:lang w:val="en-GB"/>
              </w:rPr>
            </w:pPr>
            <w:r w:rsidRPr="00410D5A">
              <w:rPr>
                <w:rFonts w:ascii="Source Sans Pro Light" w:hAnsi="Source Sans Pro Light"/>
                <w:i/>
                <w:color w:val="000000"/>
                <w:sz w:val="22"/>
                <w:szCs w:val="22"/>
                <w:lang w:val="en-GB"/>
              </w:rPr>
              <w:t>Step 3</w:t>
            </w:r>
          </w:p>
        </w:tc>
        <w:tc>
          <w:tcPr>
            <w:tcW w:w="2019" w:type="dxa"/>
            <w:shd w:val="clear" w:color="auto" w:fill="auto"/>
          </w:tcPr>
          <w:p w14:paraId="5FF2AE26" w14:textId="77777777" w:rsidR="004A622B" w:rsidRPr="00410D5A" w:rsidRDefault="004A622B" w:rsidP="004A622B">
            <w:pPr>
              <w:pStyle w:val="NormalWeb"/>
              <w:spacing w:line="276" w:lineRule="auto"/>
              <w:jc w:val="both"/>
              <w:rPr>
                <w:rFonts w:ascii="Source Sans Pro Light" w:hAnsi="Source Sans Pro Light"/>
                <w:color w:val="000000"/>
                <w:sz w:val="22"/>
                <w:szCs w:val="22"/>
                <w:lang w:val="en-GB"/>
              </w:rPr>
            </w:pPr>
            <w:r w:rsidRPr="00410D5A">
              <w:rPr>
                <w:rFonts w:ascii="Source Sans Pro Light" w:hAnsi="Source Sans Pro Light"/>
                <w:color w:val="000000"/>
                <w:sz w:val="22"/>
                <w:szCs w:val="22"/>
                <w:lang w:val="en-GB"/>
              </w:rPr>
              <w:t>Support</w:t>
            </w:r>
          </w:p>
          <w:p w14:paraId="5FF2AE27" w14:textId="77777777" w:rsidR="004A622B" w:rsidRPr="00410D5A" w:rsidRDefault="004A622B" w:rsidP="004A622B">
            <w:pPr>
              <w:pStyle w:val="NormalWeb"/>
              <w:spacing w:line="276" w:lineRule="auto"/>
              <w:jc w:val="both"/>
              <w:rPr>
                <w:rFonts w:ascii="Source Sans Pro Light" w:hAnsi="Source Sans Pro Light"/>
                <w:color w:val="000000"/>
                <w:sz w:val="22"/>
                <w:szCs w:val="22"/>
                <w:lang w:val="en-GB"/>
              </w:rPr>
            </w:pPr>
          </w:p>
        </w:tc>
        <w:tc>
          <w:tcPr>
            <w:tcW w:w="6237" w:type="dxa"/>
            <w:shd w:val="clear" w:color="auto" w:fill="auto"/>
          </w:tcPr>
          <w:p w14:paraId="5FF2AE28" w14:textId="4A73361C" w:rsidR="004A622B" w:rsidRPr="00410D5A" w:rsidRDefault="004A622B" w:rsidP="008851AB">
            <w:pPr>
              <w:pStyle w:val="NormalWeb"/>
              <w:spacing w:line="276" w:lineRule="auto"/>
              <w:jc w:val="both"/>
              <w:rPr>
                <w:rFonts w:ascii="Source Sans Pro Light" w:hAnsi="Source Sans Pro Light"/>
                <w:color w:val="000000"/>
                <w:sz w:val="22"/>
                <w:szCs w:val="22"/>
                <w:lang w:val="en-GB"/>
              </w:rPr>
            </w:pPr>
            <w:r w:rsidRPr="00410D5A">
              <w:rPr>
                <w:rFonts w:ascii="Source Sans Pro Light" w:hAnsi="Source Sans Pro Light"/>
                <w:color w:val="000000"/>
                <w:sz w:val="22"/>
                <w:szCs w:val="22"/>
                <w:lang w:val="en-GB"/>
              </w:rPr>
              <w:t xml:space="preserve">The application process should be viewed as a capacity building exercise and applicants should receive useful feedback </w:t>
            </w:r>
            <w:r w:rsidR="00487069">
              <w:rPr>
                <w:rFonts w:ascii="Source Sans Pro Light" w:hAnsi="Source Sans Pro Light"/>
                <w:color w:val="000000"/>
                <w:sz w:val="22"/>
                <w:szCs w:val="22"/>
                <w:lang w:val="en-GB"/>
              </w:rPr>
              <w:t>should they be eligible for a project check</w:t>
            </w:r>
            <w:r w:rsidRPr="00410D5A">
              <w:rPr>
                <w:rFonts w:ascii="Source Sans Pro Light" w:hAnsi="Source Sans Pro Light"/>
                <w:color w:val="000000"/>
                <w:sz w:val="22"/>
                <w:szCs w:val="22"/>
                <w:lang w:val="en-GB"/>
              </w:rPr>
              <w:t xml:space="preserve">. </w:t>
            </w:r>
            <w:r w:rsidR="00487069">
              <w:rPr>
                <w:rFonts w:ascii="Source Sans Pro Light" w:hAnsi="Source Sans Pro Light"/>
                <w:color w:val="000000"/>
                <w:sz w:val="22"/>
                <w:szCs w:val="22"/>
                <w:lang w:val="en-GB"/>
              </w:rPr>
              <w:t>Voice</w:t>
            </w:r>
            <w:r w:rsidR="000A3ED6">
              <w:rPr>
                <w:rFonts w:ascii="Source Sans Pro Light" w:hAnsi="Source Sans Pro Light"/>
                <w:color w:val="000000"/>
                <w:sz w:val="22"/>
                <w:szCs w:val="22"/>
                <w:lang w:val="en-GB"/>
              </w:rPr>
              <w:t xml:space="preserve"> Cambodia</w:t>
            </w:r>
            <w:r w:rsidR="008851AB">
              <w:rPr>
                <w:rFonts w:ascii="Source Sans Pro Light" w:hAnsi="Source Sans Pro Light"/>
                <w:color w:val="000000"/>
                <w:sz w:val="22"/>
                <w:szCs w:val="22"/>
                <w:lang w:val="en-GB"/>
              </w:rPr>
              <w:t xml:space="preserve"> </w:t>
            </w:r>
            <w:r w:rsidRPr="00410D5A">
              <w:rPr>
                <w:rFonts w:ascii="Source Sans Pro Light" w:hAnsi="Source Sans Pro Light"/>
                <w:color w:val="000000"/>
                <w:sz w:val="22"/>
                <w:szCs w:val="22"/>
                <w:lang w:val="en-GB"/>
              </w:rPr>
              <w:t>organise</w:t>
            </w:r>
            <w:r w:rsidR="00283D62">
              <w:rPr>
                <w:rFonts w:ascii="Source Sans Pro Light" w:hAnsi="Source Sans Pro Light"/>
                <w:color w:val="000000"/>
                <w:sz w:val="22"/>
                <w:szCs w:val="22"/>
                <w:lang w:val="en-GB"/>
              </w:rPr>
              <w:t>s</w:t>
            </w:r>
            <w:r w:rsidRPr="00410D5A">
              <w:rPr>
                <w:rFonts w:ascii="Source Sans Pro Light" w:hAnsi="Source Sans Pro Light"/>
                <w:color w:val="000000"/>
                <w:sz w:val="22"/>
                <w:szCs w:val="22"/>
                <w:lang w:val="en-GB"/>
              </w:rPr>
              <w:t xml:space="preserve"> information session on the proposal using creative settings. </w:t>
            </w:r>
          </w:p>
        </w:tc>
      </w:tr>
      <w:tr w:rsidR="004A622B" w:rsidRPr="00410D5A" w14:paraId="5FF2AE2F" w14:textId="77777777" w:rsidTr="004A622B">
        <w:trPr>
          <w:cantSplit/>
          <w:trHeight w:val="307"/>
        </w:trPr>
        <w:tc>
          <w:tcPr>
            <w:tcW w:w="1144" w:type="dxa"/>
            <w:shd w:val="clear" w:color="auto" w:fill="auto"/>
            <w:noWrap/>
          </w:tcPr>
          <w:p w14:paraId="5FF2AE2A" w14:textId="77777777" w:rsidR="004A622B" w:rsidRPr="00410D5A" w:rsidRDefault="004A622B" w:rsidP="004A622B">
            <w:pPr>
              <w:pStyle w:val="NormalWeb"/>
              <w:spacing w:line="276" w:lineRule="auto"/>
              <w:jc w:val="both"/>
              <w:rPr>
                <w:rFonts w:ascii="Source Sans Pro Light" w:hAnsi="Source Sans Pro Light"/>
                <w:i/>
                <w:color w:val="000000"/>
                <w:sz w:val="22"/>
                <w:szCs w:val="22"/>
                <w:lang w:val="en-GB"/>
              </w:rPr>
            </w:pPr>
            <w:r w:rsidRPr="00410D5A">
              <w:rPr>
                <w:rFonts w:ascii="Source Sans Pro Light" w:hAnsi="Source Sans Pro Light"/>
                <w:i/>
                <w:color w:val="000000"/>
                <w:sz w:val="22"/>
                <w:szCs w:val="22"/>
                <w:lang w:val="en-GB"/>
              </w:rPr>
              <w:t>Step 4</w:t>
            </w:r>
          </w:p>
        </w:tc>
        <w:tc>
          <w:tcPr>
            <w:tcW w:w="2019" w:type="dxa"/>
            <w:shd w:val="clear" w:color="auto" w:fill="auto"/>
          </w:tcPr>
          <w:p w14:paraId="5FF2AE2B" w14:textId="77777777" w:rsidR="004A622B" w:rsidRPr="00410D5A" w:rsidRDefault="004A622B" w:rsidP="004A622B">
            <w:pPr>
              <w:pStyle w:val="NormalWeb"/>
              <w:spacing w:line="276" w:lineRule="auto"/>
              <w:jc w:val="both"/>
              <w:rPr>
                <w:rFonts w:ascii="Source Sans Pro Light" w:hAnsi="Source Sans Pro Light"/>
                <w:color w:val="000000"/>
                <w:sz w:val="22"/>
                <w:szCs w:val="22"/>
                <w:lang w:val="en-GB"/>
              </w:rPr>
            </w:pPr>
            <w:r w:rsidRPr="00410D5A">
              <w:rPr>
                <w:rFonts w:ascii="Source Sans Pro Light" w:hAnsi="Source Sans Pro Light"/>
                <w:color w:val="000000"/>
                <w:sz w:val="22"/>
                <w:szCs w:val="22"/>
                <w:lang w:val="en-GB"/>
              </w:rPr>
              <w:t>Screening</w:t>
            </w:r>
          </w:p>
        </w:tc>
        <w:tc>
          <w:tcPr>
            <w:tcW w:w="6237" w:type="dxa"/>
            <w:shd w:val="clear" w:color="auto" w:fill="auto"/>
          </w:tcPr>
          <w:p w14:paraId="5FF2AE2C" w14:textId="15B97DEB" w:rsidR="004A622B" w:rsidRPr="00424A20" w:rsidRDefault="004A622B" w:rsidP="004A622B">
            <w:pPr>
              <w:pStyle w:val="NormalWeb"/>
              <w:spacing w:line="276" w:lineRule="auto"/>
              <w:jc w:val="both"/>
              <w:rPr>
                <w:rFonts w:ascii="Source Sans Pro Light" w:hAnsi="Source Sans Pro Light"/>
                <w:color w:val="000000"/>
                <w:sz w:val="22"/>
                <w:szCs w:val="22"/>
                <w:lang w:val="en-GB"/>
              </w:rPr>
            </w:pPr>
            <w:r w:rsidRPr="00424A20">
              <w:rPr>
                <w:rFonts w:ascii="Source Sans Pro Light" w:hAnsi="Source Sans Pro Light"/>
                <w:color w:val="000000"/>
                <w:sz w:val="22"/>
                <w:szCs w:val="22"/>
                <w:lang w:val="en-GB"/>
              </w:rPr>
              <w:t xml:space="preserve">Voice is designed as a competitive application-based grant-making programme.  Therefore, for an organisation to receive funding, it must submit an application, which </w:t>
            </w:r>
            <w:r w:rsidR="00283D62" w:rsidRPr="00424A20">
              <w:rPr>
                <w:rFonts w:ascii="Source Sans Pro Light" w:hAnsi="Source Sans Pro Light"/>
                <w:color w:val="000000"/>
                <w:sz w:val="22"/>
                <w:szCs w:val="22"/>
                <w:lang w:val="en-GB"/>
              </w:rPr>
              <w:t>is</w:t>
            </w:r>
            <w:r w:rsidRPr="00424A20">
              <w:rPr>
                <w:rFonts w:ascii="Source Sans Pro Light" w:hAnsi="Source Sans Pro Light"/>
                <w:color w:val="000000"/>
                <w:sz w:val="22"/>
                <w:szCs w:val="22"/>
                <w:lang w:val="en-GB"/>
              </w:rPr>
              <w:t xml:space="preserve"> reviewed using an open and transparent assessment method.</w:t>
            </w:r>
            <w:r w:rsidR="00D562A2" w:rsidRPr="00424A20">
              <w:rPr>
                <w:rFonts w:ascii="Source Sans Pro Light" w:hAnsi="Source Sans Pro Light"/>
                <w:color w:val="000000"/>
                <w:sz w:val="22"/>
                <w:szCs w:val="22"/>
                <w:lang w:val="en-GB"/>
              </w:rPr>
              <w:t xml:space="preserve"> For Cambodia</w:t>
            </w:r>
            <w:r w:rsidR="00283D62" w:rsidRPr="00424A20">
              <w:rPr>
                <w:rFonts w:ascii="Source Sans Pro Light" w:hAnsi="Source Sans Pro Light"/>
                <w:color w:val="000000"/>
                <w:sz w:val="22"/>
                <w:szCs w:val="22"/>
                <w:lang w:val="en-GB"/>
              </w:rPr>
              <w:t>,</w:t>
            </w:r>
            <w:r w:rsidR="00020ED5">
              <w:rPr>
                <w:rFonts w:ascii="Source Sans Pro Light" w:hAnsi="Source Sans Pro Light"/>
                <w:color w:val="000000"/>
                <w:sz w:val="22"/>
                <w:szCs w:val="22"/>
                <w:lang w:val="en-GB"/>
              </w:rPr>
              <w:t xml:space="preserve"> proposal for </w:t>
            </w:r>
            <w:r w:rsidR="00283D62" w:rsidRPr="00424A20">
              <w:rPr>
                <w:rFonts w:ascii="Source Sans Pro Light" w:hAnsi="Source Sans Pro Light"/>
                <w:color w:val="000000"/>
                <w:sz w:val="22"/>
                <w:szCs w:val="22"/>
                <w:lang w:val="en-GB"/>
              </w:rPr>
              <w:t>e</w:t>
            </w:r>
            <w:r w:rsidR="00D562A2" w:rsidRPr="00424A20">
              <w:rPr>
                <w:rFonts w:ascii="Source Sans Pro Light" w:hAnsi="Source Sans Pro Light"/>
                <w:color w:val="000000"/>
                <w:sz w:val="22"/>
                <w:szCs w:val="22"/>
                <w:lang w:val="en-GB"/>
              </w:rPr>
              <w:t xml:space="preserve">mpowerment grant applications can be submitted in Khmer </w:t>
            </w:r>
            <w:r w:rsidR="00283D62" w:rsidRPr="00424A20">
              <w:rPr>
                <w:rFonts w:ascii="Source Sans Pro Light" w:hAnsi="Source Sans Pro Light"/>
                <w:color w:val="000000"/>
                <w:sz w:val="22"/>
                <w:szCs w:val="22"/>
                <w:lang w:val="en-GB"/>
              </w:rPr>
              <w:t>or English</w:t>
            </w:r>
            <w:r w:rsidR="00D562A2" w:rsidRPr="00424A20">
              <w:rPr>
                <w:rFonts w:ascii="Source Sans Pro Light" w:hAnsi="Source Sans Pro Light"/>
                <w:color w:val="000000"/>
                <w:sz w:val="22"/>
                <w:szCs w:val="22"/>
                <w:lang w:val="en-GB"/>
              </w:rPr>
              <w:t xml:space="preserve"> and in addition to submission of a written</w:t>
            </w:r>
            <w:r w:rsidR="00487069">
              <w:rPr>
                <w:rFonts w:ascii="Source Sans Pro Light" w:hAnsi="Source Sans Pro Light"/>
                <w:color w:val="000000"/>
                <w:sz w:val="22"/>
                <w:szCs w:val="22"/>
                <w:lang w:val="en-GB"/>
              </w:rPr>
              <w:t>, audio, and/or video</w:t>
            </w:r>
            <w:r w:rsidR="00D562A2" w:rsidRPr="00424A20">
              <w:rPr>
                <w:rFonts w:ascii="Source Sans Pro Light" w:hAnsi="Source Sans Pro Light"/>
                <w:color w:val="000000"/>
                <w:sz w:val="22"/>
                <w:szCs w:val="22"/>
                <w:lang w:val="en-GB"/>
              </w:rPr>
              <w:t xml:space="preserve"> proposal,. </w:t>
            </w:r>
            <w:r w:rsidR="00E81249" w:rsidRPr="00424A20">
              <w:rPr>
                <w:rFonts w:ascii="Source Sans Pro Light" w:hAnsi="Source Sans Pro Light"/>
                <w:color w:val="000000"/>
                <w:sz w:val="22"/>
                <w:szCs w:val="22"/>
                <w:lang w:val="en-GB"/>
              </w:rPr>
              <w:t xml:space="preserve"> All other proposals need to be submitted in English.</w:t>
            </w:r>
          </w:p>
          <w:p w14:paraId="5FF2AE2E" w14:textId="7F8F2C99" w:rsidR="004A622B" w:rsidRPr="00424A20" w:rsidRDefault="004A622B" w:rsidP="004A622B">
            <w:pPr>
              <w:pStyle w:val="NormalWeb"/>
              <w:spacing w:line="276" w:lineRule="auto"/>
              <w:jc w:val="both"/>
              <w:rPr>
                <w:rFonts w:ascii="Source Sans Pro Light" w:hAnsi="Source Sans Pro Light"/>
                <w:iCs/>
                <w:color w:val="000000"/>
                <w:sz w:val="22"/>
                <w:szCs w:val="22"/>
                <w:lang w:val="en-GB"/>
              </w:rPr>
            </w:pPr>
            <w:r w:rsidRPr="00424A20">
              <w:rPr>
                <w:rFonts w:ascii="Source Sans Pro Light" w:hAnsi="Source Sans Pro Light"/>
                <w:color w:val="000000"/>
                <w:sz w:val="22"/>
                <w:szCs w:val="22"/>
                <w:lang w:val="en-GB"/>
              </w:rPr>
              <w:t>Voice screen</w:t>
            </w:r>
            <w:r w:rsidR="00283D62" w:rsidRPr="00424A20">
              <w:rPr>
                <w:rFonts w:ascii="Source Sans Pro Light" w:hAnsi="Source Sans Pro Light"/>
                <w:color w:val="000000"/>
                <w:sz w:val="22"/>
                <w:szCs w:val="22"/>
                <w:lang w:val="en-GB"/>
              </w:rPr>
              <w:t>s</w:t>
            </w:r>
            <w:r w:rsidRPr="00424A20">
              <w:rPr>
                <w:rFonts w:ascii="Source Sans Pro Light" w:hAnsi="Source Sans Pro Light"/>
                <w:color w:val="000000"/>
                <w:sz w:val="22"/>
                <w:szCs w:val="22"/>
                <w:lang w:val="en-GB"/>
              </w:rPr>
              <w:t xml:space="preserve"> proposal applications against the eligibility and criteria requirements </w:t>
            </w:r>
            <w:r w:rsidRPr="00424A20">
              <w:rPr>
                <w:rFonts w:ascii="Source Sans Pro Light" w:hAnsi="Source Sans Pro Light"/>
                <w:iCs/>
                <w:color w:val="000000"/>
                <w:sz w:val="22"/>
                <w:szCs w:val="22"/>
                <w:lang w:val="en-GB"/>
              </w:rPr>
              <w:t>(</w:t>
            </w:r>
            <w:r w:rsidR="00E81249" w:rsidRPr="00424A20">
              <w:rPr>
                <w:rFonts w:ascii="Source Sans Pro Light" w:hAnsi="Source Sans Pro Light"/>
                <w:iCs/>
                <w:color w:val="000000"/>
                <w:sz w:val="22"/>
                <w:szCs w:val="22"/>
                <w:lang w:val="en-GB"/>
              </w:rPr>
              <w:t xml:space="preserve">six weeks </w:t>
            </w:r>
            <w:r w:rsidRPr="00424A20">
              <w:rPr>
                <w:rFonts w:ascii="Source Sans Pro Light" w:hAnsi="Source Sans Pro Light"/>
                <w:iCs/>
                <w:color w:val="000000"/>
                <w:sz w:val="22"/>
                <w:szCs w:val="22"/>
                <w:lang w:val="en-GB"/>
              </w:rPr>
              <w:t>for screening with extension depending on number of applications received).</w:t>
            </w:r>
            <w:r w:rsidR="00044545">
              <w:rPr>
                <w:rFonts w:ascii="Source Sans Pro Light" w:hAnsi="Source Sans Pro Light"/>
                <w:iCs/>
                <w:color w:val="000000"/>
                <w:sz w:val="22"/>
                <w:szCs w:val="22"/>
                <w:lang w:val="en-GB"/>
              </w:rPr>
              <w:t xml:space="preserve"> Proposals which pass these requirements will be subjected to a project check. This assesses the each proposal’s objectives and activities, how these responds to the target groups’ needs, the monitoring plan, and the soundness of the budget.</w:t>
            </w:r>
          </w:p>
        </w:tc>
      </w:tr>
      <w:tr w:rsidR="004A622B" w:rsidRPr="00410D5A" w14:paraId="5FF2AE33" w14:textId="77777777" w:rsidTr="004A622B">
        <w:trPr>
          <w:cantSplit/>
          <w:trHeight w:val="307"/>
        </w:trPr>
        <w:tc>
          <w:tcPr>
            <w:tcW w:w="1144" w:type="dxa"/>
            <w:tcBorders>
              <w:bottom w:val="single" w:sz="4" w:space="0" w:color="auto"/>
            </w:tcBorders>
            <w:shd w:val="clear" w:color="auto" w:fill="auto"/>
            <w:noWrap/>
          </w:tcPr>
          <w:p w14:paraId="5FF2AE30" w14:textId="77777777" w:rsidR="004A622B" w:rsidRPr="00410D5A" w:rsidRDefault="004A622B" w:rsidP="004A622B">
            <w:pPr>
              <w:pStyle w:val="NormalWeb"/>
              <w:spacing w:line="276" w:lineRule="auto"/>
              <w:jc w:val="both"/>
              <w:rPr>
                <w:rFonts w:ascii="Source Sans Pro Light" w:hAnsi="Source Sans Pro Light"/>
                <w:i/>
                <w:color w:val="000000"/>
                <w:sz w:val="22"/>
                <w:szCs w:val="22"/>
                <w:lang w:val="en-GB"/>
              </w:rPr>
            </w:pPr>
            <w:r w:rsidRPr="00410D5A">
              <w:rPr>
                <w:rFonts w:ascii="Source Sans Pro Light" w:hAnsi="Source Sans Pro Light"/>
                <w:i/>
                <w:color w:val="000000"/>
                <w:sz w:val="22"/>
                <w:szCs w:val="22"/>
                <w:lang w:val="en-GB"/>
              </w:rPr>
              <w:t>Step 5</w:t>
            </w:r>
          </w:p>
        </w:tc>
        <w:tc>
          <w:tcPr>
            <w:tcW w:w="2019" w:type="dxa"/>
            <w:tcBorders>
              <w:bottom w:val="single" w:sz="4" w:space="0" w:color="auto"/>
            </w:tcBorders>
            <w:shd w:val="clear" w:color="auto" w:fill="auto"/>
          </w:tcPr>
          <w:p w14:paraId="5FF2AE31" w14:textId="77777777" w:rsidR="004A622B" w:rsidRPr="00410D5A" w:rsidRDefault="004A622B" w:rsidP="004A622B">
            <w:pPr>
              <w:pStyle w:val="NormalWeb"/>
              <w:spacing w:line="276" w:lineRule="auto"/>
              <w:jc w:val="both"/>
              <w:rPr>
                <w:rFonts w:ascii="Source Sans Pro Light" w:hAnsi="Source Sans Pro Light"/>
                <w:color w:val="000000"/>
                <w:sz w:val="22"/>
                <w:szCs w:val="22"/>
                <w:lang w:val="en-GB"/>
              </w:rPr>
            </w:pPr>
            <w:r w:rsidRPr="00410D5A">
              <w:rPr>
                <w:rFonts w:ascii="Source Sans Pro Light" w:hAnsi="Source Sans Pro Light"/>
                <w:color w:val="000000"/>
                <w:sz w:val="22"/>
                <w:szCs w:val="22"/>
                <w:lang w:val="en-GB"/>
              </w:rPr>
              <w:t>Selection</w:t>
            </w:r>
          </w:p>
        </w:tc>
        <w:tc>
          <w:tcPr>
            <w:tcW w:w="6237" w:type="dxa"/>
            <w:tcBorders>
              <w:bottom w:val="single" w:sz="4" w:space="0" w:color="auto"/>
            </w:tcBorders>
            <w:shd w:val="clear" w:color="auto" w:fill="auto"/>
          </w:tcPr>
          <w:p w14:paraId="5FF2AE32" w14:textId="53408C48" w:rsidR="004A622B" w:rsidRPr="00424A20" w:rsidRDefault="004A622B" w:rsidP="004A622B">
            <w:pPr>
              <w:pStyle w:val="NormalWeb"/>
              <w:spacing w:line="276" w:lineRule="auto"/>
              <w:jc w:val="both"/>
              <w:rPr>
                <w:rFonts w:ascii="Source Sans Pro Light" w:hAnsi="Source Sans Pro Light"/>
                <w:color w:val="000000"/>
                <w:sz w:val="22"/>
                <w:szCs w:val="22"/>
                <w:lang w:val="en-GB"/>
              </w:rPr>
            </w:pPr>
            <w:r w:rsidRPr="00424A20">
              <w:rPr>
                <w:rFonts w:ascii="Source Sans Pro Light" w:hAnsi="Source Sans Pro Light"/>
                <w:color w:val="000000"/>
                <w:sz w:val="22"/>
                <w:szCs w:val="22"/>
                <w:lang w:val="en-GB"/>
              </w:rPr>
              <w:t xml:space="preserve">Once the screening is complete recommendations for grant awards plus recommendations </w:t>
            </w:r>
            <w:r w:rsidR="00E81249" w:rsidRPr="00424A20">
              <w:rPr>
                <w:rFonts w:ascii="Source Sans Pro Light" w:hAnsi="Source Sans Pro Light"/>
                <w:color w:val="000000"/>
                <w:sz w:val="22"/>
                <w:szCs w:val="22"/>
                <w:lang w:val="en-GB"/>
              </w:rPr>
              <w:t xml:space="preserve">for </w:t>
            </w:r>
            <w:r w:rsidRPr="00424A20">
              <w:rPr>
                <w:rFonts w:ascii="Source Sans Pro Light" w:hAnsi="Source Sans Pro Light"/>
                <w:color w:val="000000"/>
                <w:sz w:val="22"/>
                <w:szCs w:val="22"/>
                <w:lang w:val="en-GB"/>
              </w:rPr>
              <w:t xml:space="preserve">capacity development </w:t>
            </w:r>
            <w:r w:rsidR="00E81249" w:rsidRPr="00424A20">
              <w:rPr>
                <w:rFonts w:ascii="Source Sans Pro Light" w:hAnsi="Source Sans Pro Light"/>
                <w:color w:val="000000"/>
                <w:sz w:val="22"/>
                <w:szCs w:val="22"/>
                <w:lang w:val="en-GB"/>
              </w:rPr>
              <w:t>are</w:t>
            </w:r>
            <w:r w:rsidRPr="00424A20">
              <w:rPr>
                <w:rFonts w:ascii="Source Sans Pro Light" w:hAnsi="Source Sans Pro Light"/>
                <w:color w:val="000000"/>
                <w:sz w:val="22"/>
                <w:szCs w:val="22"/>
                <w:lang w:val="en-GB"/>
              </w:rPr>
              <w:t xml:space="preserve"> be submitted to the </w:t>
            </w:r>
            <w:r w:rsidR="00A01CBE">
              <w:rPr>
                <w:rFonts w:ascii="Source Sans Pro Light" w:hAnsi="Source Sans Pro Light"/>
                <w:color w:val="000000"/>
                <w:sz w:val="22"/>
                <w:szCs w:val="22"/>
                <w:lang w:val="en-GB"/>
              </w:rPr>
              <w:t>Oxfam in Cambodia and the Voice Global Coordination team</w:t>
            </w:r>
            <w:r w:rsidR="00D562A2" w:rsidRPr="00424A20">
              <w:rPr>
                <w:rFonts w:ascii="Source Sans Pro Light" w:hAnsi="Source Sans Pro Light"/>
                <w:color w:val="000000"/>
                <w:sz w:val="22"/>
                <w:szCs w:val="22"/>
                <w:lang w:val="en-GB"/>
              </w:rPr>
              <w:t xml:space="preserve"> </w:t>
            </w:r>
            <w:r w:rsidRPr="00424A20">
              <w:rPr>
                <w:rFonts w:ascii="Source Sans Pro Light" w:hAnsi="Source Sans Pro Light"/>
                <w:color w:val="000000"/>
                <w:sz w:val="22"/>
                <w:szCs w:val="22"/>
                <w:lang w:val="en-GB"/>
              </w:rPr>
              <w:t>for</w:t>
            </w:r>
            <w:r w:rsidR="00E81249" w:rsidRPr="00424A20">
              <w:rPr>
                <w:rFonts w:ascii="Source Sans Pro Light" w:hAnsi="Source Sans Pro Light"/>
                <w:color w:val="000000"/>
                <w:sz w:val="22"/>
                <w:szCs w:val="22"/>
                <w:lang w:val="en-GB"/>
              </w:rPr>
              <w:t xml:space="preserve"> </w:t>
            </w:r>
            <w:r w:rsidRPr="00424A20">
              <w:rPr>
                <w:rFonts w:ascii="Source Sans Pro Light" w:hAnsi="Source Sans Pro Light"/>
                <w:color w:val="000000"/>
                <w:sz w:val="22"/>
                <w:szCs w:val="22"/>
                <w:lang w:val="en-GB"/>
              </w:rPr>
              <w:t>approval. Each short-listed application will be rated and ranked using the selection criteria provided below</w:t>
            </w:r>
          </w:p>
        </w:tc>
      </w:tr>
      <w:tr w:rsidR="004A622B" w:rsidRPr="00410D5A" w14:paraId="5FF2AE37" w14:textId="77777777" w:rsidTr="004A622B">
        <w:trPr>
          <w:cantSplit/>
          <w:trHeight w:val="307"/>
        </w:trPr>
        <w:tc>
          <w:tcPr>
            <w:tcW w:w="1144" w:type="dxa"/>
            <w:tcBorders>
              <w:top w:val="single" w:sz="4" w:space="0" w:color="auto"/>
              <w:bottom w:val="single" w:sz="4" w:space="0" w:color="auto"/>
            </w:tcBorders>
            <w:shd w:val="clear" w:color="auto" w:fill="auto"/>
            <w:noWrap/>
          </w:tcPr>
          <w:p w14:paraId="5FF2AE34" w14:textId="77777777" w:rsidR="004A622B" w:rsidRPr="00410D5A" w:rsidRDefault="004A622B" w:rsidP="004A622B">
            <w:pPr>
              <w:pStyle w:val="NormalWeb"/>
              <w:spacing w:line="276" w:lineRule="auto"/>
              <w:jc w:val="both"/>
              <w:rPr>
                <w:rFonts w:ascii="Source Sans Pro Light" w:hAnsi="Source Sans Pro Light"/>
                <w:i/>
                <w:color w:val="000000"/>
                <w:sz w:val="22"/>
                <w:szCs w:val="22"/>
                <w:lang w:val="en-GB"/>
              </w:rPr>
            </w:pPr>
            <w:r w:rsidRPr="00410D5A">
              <w:rPr>
                <w:rFonts w:ascii="Source Sans Pro Light" w:hAnsi="Source Sans Pro Light"/>
                <w:i/>
                <w:color w:val="000000"/>
                <w:sz w:val="22"/>
                <w:szCs w:val="22"/>
                <w:lang w:val="en-GB"/>
              </w:rPr>
              <w:lastRenderedPageBreak/>
              <w:t>Step 6</w:t>
            </w:r>
          </w:p>
        </w:tc>
        <w:tc>
          <w:tcPr>
            <w:tcW w:w="2019" w:type="dxa"/>
            <w:tcBorders>
              <w:top w:val="single" w:sz="4" w:space="0" w:color="auto"/>
              <w:bottom w:val="single" w:sz="4" w:space="0" w:color="auto"/>
            </w:tcBorders>
            <w:shd w:val="clear" w:color="auto" w:fill="auto"/>
          </w:tcPr>
          <w:p w14:paraId="5FF2AE35" w14:textId="77777777" w:rsidR="004A622B" w:rsidRPr="00410D5A" w:rsidRDefault="004A622B" w:rsidP="004A622B">
            <w:pPr>
              <w:pStyle w:val="NormalWeb"/>
              <w:spacing w:line="276" w:lineRule="auto"/>
              <w:jc w:val="both"/>
              <w:rPr>
                <w:rFonts w:ascii="Source Sans Pro Light" w:hAnsi="Source Sans Pro Light"/>
                <w:color w:val="000000"/>
                <w:sz w:val="22"/>
                <w:szCs w:val="22"/>
                <w:lang w:val="en-GB"/>
              </w:rPr>
            </w:pPr>
            <w:r w:rsidRPr="00410D5A">
              <w:rPr>
                <w:rFonts w:ascii="Source Sans Pro Light" w:hAnsi="Source Sans Pro Light"/>
                <w:color w:val="000000"/>
                <w:sz w:val="22"/>
                <w:szCs w:val="22"/>
                <w:lang w:val="en-GB"/>
              </w:rPr>
              <w:t>Agreements</w:t>
            </w:r>
          </w:p>
        </w:tc>
        <w:tc>
          <w:tcPr>
            <w:tcW w:w="6237" w:type="dxa"/>
            <w:tcBorders>
              <w:top w:val="single" w:sz="4" w:space="0" w:color="auto"/>
              <w:bottom w:val="single" w:sz="4" w:space="0" w:color="auto"/>
            </w:tcBorders>
            <w:shd w:val="clear" w:color="auto" w:fill="auto"/>
          </w:tcPr>
          <w:p w14:paraId="4F93BF57" w14:textId="712CE9F4" w:rsidR="00044545" w:rsidRDefault="00044545" w:rsidP="004A622B">
            <w:pPr>
              <w:pStyle w:val="NormalWeb"/>
              <w:spacing w:line="276" w:lineRule="auto"/>
              <w:rPr>
                <w:rFonts w:ascii="Source Sans Pro Light" w:hAnsi="Source Sans Pro Light"/>
                <w:iCs/>
                <w:color w:val="000000"/>
                <w:sz w:val="22"/>
                <w:szCs w:val="22"/>
                <w:lang w:val="en-GB"/>
              </w:rPr>
            </w:pPr>
            <w:r>
              <w:rPr>
                <w:rFonts w:ascii="Source Sans Pro Light" w:hAnsi="Source Sans Pro Light"/>
                <w:color w:val="000000"/>
                <w:sz w:val="22"/>
                <w:szCs w:val="22"/>
                <w:lang w:val="en-GB"/>
              </w:rPr>
              <w:t>Voic</w:t>
            </w:r>
            <w:r w:rsidR="001545EE">
              <w:rPr>
                <w:rFonts w:ascii="Source Sans Pro Light" w:hAnsi="Source Sans Pro Light"/>
                <w:color w:val="000000"/>
                <w:sz w:val="22"/>
                <w:szCs w:val="22"/>
                <w:lang w:val="en-GB"/>
              </w:rPr>
              <w:t xml:space="preserve">e provides selected applicants with feedback to further improve and refine their proposed project and budget. </w:t>
            </w:r>
            <w:r w:rsidRPr="00424A20">
              <w:rPr>
                <w:rFonts w:ascii="Source Sans Pro Light" w:hAnsi="Source Sans Pro Light"/>
                <w:iCs/>
                <w:color w:val="000000"/>
                <w:sz w:val="22"/>
                <w:szCs w:val="22"/>
                <w:lang w:val="en-GB"/>
              </w:rPr>
              <w:t>Site visits may be undertaken to ensure that applicants have minimum governance and accounting protocols and/or to review existing programming.</w:t>
            </w:r>
          </w:p>
          <w:p w14:paraId="065CD44C" w14:textId="4BCB3FAE" w:rsidR="005D4E8B" w:rsidRDefault="005D4E8B" w:rsidP="005D4E8B">
            <w:pPr>
              <w:pStyle w:val="NormalWeb"/>
              <w:spacing w:line="276" w:lineRule="auto"/>
              <w:rPr>
                <w:rFonts w:ascii="Source Sans Pro Light" w:hAnsi="Source Sans Pro Light"/>
                <w:color w:val="000000"/>
                <w:sz w:val="22"/>
                <w:szCs w:val="22"/>
                <w:lang w:val="en-GB"/>
              </w:rPr>
            </w:pPr>
            <w:r>
              <w:rPr>
                <w:rFonts w:ascii="Source Sans Pro Light" w:hAnsi="Source Sans Pro Light"/>
                <w:color w:val="000000"/>
                <w:sz w:val="22"/>
                <w:szCs w:val="22"/>
                <w:lang w:val="en-GB"/>
              </w:rPr>
              <w:t>The pre-contracting stage does not mean a grant has been awarded to the applicant. Voice reserves the right to reject an applicant if they do not pass an organisational assessment and/or no mutually agreeable proposal and budget can be arrived at.</w:t>
            </w:r>
          </w:p>
          <w:p w14:paraId="5FF2AE36" w14:textId="63182BCD" w:rsidR="0041140F" w:rsidRPr="00410D5A" w:rsidRDefault="001545EE" w:rsidP="005D4E8B">
            <w:pPr>
              <w:pStyle w:val="NormalWeb"/>
              <w:spacing w:line="276" w:lineRule="auto"/>
              <w:rPr>
                <w:rFonts w:ascii="Source Sans Pro Light" w:hAnsi="Source Sans Pro Light"/>
                <w:color w:val="000000"/>
                <w:sz w:val="22"/>
                <w:szCs w:val="22"/>
                <w:lang w:val="en-GB"/>
              </w:rPr>
            </w:pPr>
            <w:r>
              <w:rPr>
                <w:rFonts w:ascii="Source Sans Pro Light" w:hAnsi="Source Sans Pro Light"/>
                <w:color w:val="000000"/>
                <w:sz w:val="22"/>
                <w:szCs w:val="22"/>
                <w:lang w:val="en-GB"/>
              </w:rPr>
              <w:t xml:space="preserve">When proposals are finalised, </w:t>
            </w:r>
            <w:r w:rsidR="004A622B" w:rsidRPr="00410D5A">
              <w:rPr>
                <w:rFonts w:ascii="Source Sans Pro Light" w:hAnsi="Source Sans Pro Light"/>
                <w:color w:val="000000"/>
                <w:sz w:val="22"/>
                <w:szCs w:val="22"/>
                <w:lang w:val="en-GB"/>
              </w:rPr>
              <w:t>Voice enter</w:t>
            </w:r>
            <w:r w:rsidR="00E81249">
              <w:rPr>
                <w:rFonts w:ascii="Source Sans Pro Light" w:hAnsi="Source Sans Pro Light"/>
                <w:color w:val="000000"/>
                <w:sz w:val="22"/>
                <w:szCs w:val="22"/>
                <w:lang w:val="en-GB"/>
              </w:rPr>
              <w:t>s</w:t>
            </w:r>
            <w:r w:rsidR="004A622B" w:rsidRPr="00410D5A">
              <w:rPr>
                <w:rFonts w:ascii="Source Sans Pro Light" w:hAnsi="Source Sans Pro Light"/>
                <w:color w:val="000000"/>
                <w:sz w:val="22"/>
                <w:szCs w:val="22"/>
                <w:lang w:val="en-GB"/>
              </w:rPr>
              <w:t xml:space="preserve"> into a Grant Agreement with successful organisations. The Grant Arrangement appl</w:t>
            </w:r>
            <w:r w:rsidR="00E81249">
              <w:rPr>
                <w:rFonts w:ascii="Source Sans Pro Light" w:hAnsi="Source Sans Pro Light"/>
                <w:color w:val="000000"/>
                <w:sz w:val="22"/>
                <w:szCs w:val="22"/>
                <w:lang w:val="en-GB"/>
              </w:rPr>
              <w:t>ies</w:t>
            </w:r>
            <w:r w:rsidR="004A622B" w:rsidRPr="00410D5A">
              <w:rPr>
                <w:rFonts w:ascii="Source Sans Pro Light" w:hAnsi="Source Sans Pro Light"/>
                <w:color w:val="000000"/>
                <w:sz w:val="22"/>
                <w:szCs w:val="22"/>
                <w:lang w:val="en-GB"/>
              </w:rPr>
              <w:t xml:space="preserve"> for the period of time required to complete the project. The time plan and approved budget </w:t>
            </w:r>
            <w:r w:rsidR="00E81249">
              <w:rPr>
                <w:rFonts w:ascii="Source Sans Pro Light" w:hAnsi="Source Sans Pro Light"/>
                <w:color w:val="000000"/>
                <w:sz w:val="22"/>
                <w:szCs w:val="22"/>
                <w:lang w:val="en-GB"/>
              </w:rPr>
              <w:t>is</w:t>
            </w:r>
            <w:r w:rsidR="004A622B" w:rsidRPr="00410D5A">
              <w:rPr>
                <w:rFonts w:ascii="Source Sans Pro Light" w:hAnsi="Source Sans Pro Light"/>
                <w:color w:val="000000"/>
                <w:sz w:val="22"/>
                <w:szCs w:val="22"/>
                <w:lang w:val="en-GB"/>
              </w:rPr>
              <w:t xml:space="preserve"> an integrated part of the Grant Agreement. The Grant Agreement outline</w:t>
            </w:r>
            <w:r w:rsidR="00E81249">
              <w:rPr>
                <w:rFonts w:ascii="Source Sans Pro Light" w:hAnsi="Source Sans Pro Light"/>
                <w:color w:val="000000"/>
                <w:sz w:val="22"/>
                <w:szCs w:val="22"/>
                <w:lang w:val="en-GB"/>
              </w:rPr>
              <w:t>s</w:t>
            </w:r>
            <w:r w:rsidR="004A622B" w:rsidRPr="00410D5A">
              <w:rPr>
                <w:rFonts w:ascii="Source Sans Pro Light" w:hAnsi="Source Sans Pro Light"/>
                <w:color w:val="000000"/>
                <w:sz w:val="22"/>
                <w:szCs w:val="22"/>
                <w:lang w:val="en-GB"/>
              </w:rPr>
              <w:t xml:space="preserve"> the requirements under the grant and other terms and conditions.</w:t>
            </w:r>
          </w:p>
        </w:tc>
      </w:tr>
    </w:tbl>
    <w:p w14:paraId="5FF2AE38" w14:textId="77777777" w:rsidR="006D31C3" w:rsidRDefault="0078167B" w:rsidP="00D534F7">
      <w:pPr>
        <w:pStyle w:val="NormalWeb"/>
        <w:spacing w:before="0" w:beforeAutospacing="0" w:after="0" w:afterAutospacing="0" w:line="276" w:lineRule="auto"/>
        <w:rPr>
          <w:rFonts w:ascii="Source Sans Pro Light" w:eastAsia="Times New Roman" w:hAnsi="Source Sans Pro Light"/>
          <w:color w:val="000000"/>
          <w:sz w:val="20"/>
          <w:szCs w:val="20"/>
          <w:lang w:val="en-GB" w:eastAsia="nl-NL"/>
        </w:rPr>
      </w:pPr>
      <w:r w:rsidRPr="00DB1DBF">
        <w:rPr>
          <w:rFonts w:ascii="Source Sans Pro Light" w:eastAsia="Times New Roman" w:hAnsi="Source Sans Pro Light"/>
          <w:color w:val="000000"/>
          <w:sz w:val="20"/>
          <w:szCs w:val="20"/>
          <w:lang w:val="en-GB" w:eastAsia="nl-NL"/>
        </w:rPr>
        <w:t xml:space="preserve"> </w:t>
      </w:r>
    </w:p>
    <w:p w14:paraId="5FF2AE39" w14:textId="77777777" w:rsidR="004A622B" w:rsidRPr="004A622B" w:rsidRDefault="004A622B" w:rsidP="004A622B">
      <w:pPr>
        <w:pStyle w:val="NormalWeb"/>
        <w:spacing w:after="0" w:line="276" w:lineRule="auto"/>
        <w:rPr>
          <w:rFonts w:ascii="Source Sans Pro Light" w:eastAsia="Times New Roman" w:hAnsi="Source Sans Pro Light"/>
          <w:b/>
          <w:i/>
          <w:color w:val="000000"/>
          <w:szCs w:val="20"/>
          <w:lang w:val="en-GB" w:eastAsia="nl-NL"/>
        </w:rPr>
      </w:pPr>
      <w:r w:rsidRPr="004A622B">
        <w:rPr>
          <w:rFonts w:ascii="Source Sans Pro Light" w:eastAsia="Times New Roman" w:hAnsi="Source Sans Pro Light"/>
          <w:b/>
          <w:i/>
          <w:color w:val="000000"/>
          <w:szCs w:val="20"/>
          <w:lang w:val="en-GB" w:eastAsia="nl-NL"/>
        </w:rPr>
        <w:t>When should your organisation submit an Application?</w:t>
      </w:r>
    </w:p>
    <w:p w14:paraId="5FF2AE3A" w14:textId="49C9F251" w:rsidR="0013043D" w:rsidRPr="0013043D" w:rsidRDefault="004A622B" w:rsidP="004A622B">
      <w:pPr>
        <w:pStyle w:val="NormalWeb"/>
        <w:spacing w:after="0" w:line="276" w:lineRule="auto"/>
        <w:rPr>
          <w:rFonts w:ascii="Source Sans Pro Light" w:eastAsia="Times New Roman" w:hAnsi="Source Sans Pro Light"/>
          <w:color w:val="000000"/>
          <w:sz w:val="22"/>
          <w:szCs w:val="22"/>
          <w:lang w:val="en-GB" w:eastAsia="nl-NL"/>
        </w:rPr>
      </w:pPr>
      <w:r w:rsidRPr="00410D5A">
        <w:rPr>
          <w:rFonts w:ascii="Source Sans Pro Light" w:eastAsia="Times New Roman" w:hAnsi="Source Sans Pro Light"/>
          <w:color w:val="000000"/>
          <w:sz w:val="22"/>
          <w:szCs w:val="22"/>
          <w:lang w:val="en-GB" w:eastAsia="nl-NL"/>
        </w:rPr>
        <w:t xml:space="preserve">Calls for proposal will be published annually </w:t>
      </w:r>
      <w:r w:rsidR="001545EE">
        <w:rPr>
          <w:rFonts w:ascii="Source Sans Pro Light" w:eastAsia="Times New Roman" w:hAnsi="Source Sans Pro Light"/>
          <w:color w:val="000000"/>
          <w:sz w:val="22"/>
          <w:szCs w:val="22"/>
          <w:lang w:val="en-GB" w:eastAsia="nl-NL"/>
        </w:rPr>
        <w:t>on</w:t>
      </w:r>
      <w:r w:rsidRPr="00410D5A">
        <w:rPr>
          <w:rFonts w:ascii="Source Sans Pro Light" w:eastAsia="Times New Roman" w:hAnsi="Source Sans Pro Light"/>
          <w:color w:val="000000"/>
          <w:sz w:val="22"/>
          <w:szCs w:val="22"/>
          <w:lang w:val="en-GB" w:eastAsia="nl-NL"/>
        </w:rPr>
        <w:t xml:space="preserve"> </w:t>
      </w:r>
      <w:hyperlink r:id="rId27" w:history="1">
        <w:r w:rsidRPr="00410D5A">
          <w:rPr>
            <w:rStyle w:val="Hyperlink"/>
            <w:rFonts w:ascii="Source Sans Pro Light" w:eastAsia="Times New Roman" w:hAnsi="Source Sans Pro Light"/>
            <w:sz w:val="22"/>
            <w:szCs w:val="22"/>
            <w:lang w:val="en-GB" w:eastAsia="nl-NL"/>
          </w:rPr>
          <w:t>www.voice.global</w:t>
        </w:r>
      </w:hyperlink>
      <w:r w:rsidRPr="00410D5A">
        <w:rPr>
          <w:rFonts w:ascii="Source Sans Pro Light" w:eastAsia="Times New Roman" w:hAnsi="Source Sans Pro Light"/>
          <w:color w:val="000000"/>
          <w:sz w:val="22"/>
          <w:szCs w:val="22"/>
          <w:lang w:val="en-GB" w:eastAsia="nl-NL"/>
        </w:rPr>
        <w:t xml:space="preserve"> </w:t>
      </w:r>
      <w:r w:rsidR="001545EE">
        <w:rPr>
          <w:rFonts w:ascii="Source Sans Pro Light" w:eastAsia="Times New Roman" w:hAnsi="Source Sans Pro Light"/>
          <w:color w:val="000000"/>
          <w:sz w:val="22"/>
          <w:szCs w:val="22"/>
          <w:lang w:val="en-GB" w:eastAsia="nl-NL"/>
        </w:rPr>
        <w:t>and shared via</w:t>
      </w:r>
      <w:r w:rsidR="001545EE" w:rsidRPr="00410D5A">
        <w:rPr>
          <w:rFonts w:ascii="Source Sans Pro Light" w:eastAsia="Times New Roman" w:hAnsi="Source Sans Pro Light"/>
          <w:color w:val="000000"/>
          <w:sz w:val="22"/>
          <w:szCs w:val="22"/>
          <w:lang w:val="en-GB" w:eastAsia="nl-NL"/>
        </w:rPr>
        <w:t xml:space="preserve"> </w:t>
      </w:r>
      <w:hyperlink r:id="rId28" w:history="1">
        <w:r w:rsidRPr="00410D5A">
          <w:rPr>
            <w:rStyle w:val="Hyperlink"/>
            <w:rFonts w:ascii="Source Sans Pro Light" w:eastAsia="Times New Roman" w:hAnsi="Source Sans Pro Light"/>
            <w:sz w:val="22"/>
            <w:szCs w:val="22"/>
            <w:lang w:val="en-GB" w:eastAsia="nl-NL"/>
          </w:rPr>
          <w:t>www.facebook.com/voice.global.online</w:t>
        </w:r>
      </w:hyperlink>
      <w:r w:rsidRPr="00410D5A">
        <w:rPr>
          <w:rFonts w:ascii="Source Sans Pro Light" w:eastAsia="Times New Roman" w:hAnsi="Source Sans Pro Light"/>
          <w:color w:val="000000"/>
          <w:sz w:val="22"/>
          <w:szCs w:val="22"/>
          <w:lang w:val="en-GB" w:eastAsia="nl-NL"/>
        </w:rPr>
        <w:t xml:space="preserve"> </w:t>
      </w:r>
      <w:r w:rsidR="001545EE">
        <w:rPr>
          <w:rFonts w:ascii="Source Sans Pro Light" w:eastAsia="Times New Roman" w:hAnsi="Source Sans Pro Light"/>
          <w:color w:val="000000"/>
          <w:sz w:val="22"/>
          <w:szCs w:val="22"/>
          <w:lang w:val="en-GB" w:eastAsia="nl-NL"/>
        </w:rPr>
        <w:t xml:space="preserve">or </w:t>
      </w:r>
      <w:hyperlink r:id="rId29" w:history="1">
        <w:r w:rsidR="001545EE" w:rsidRPr="00EF0BA8">
          <w:rPr>
            <w:rStyle w:val="Hyperlink"/>
            <w:rFonts w:ascii="Source Sans Pro Light" w:eastAsia="Times New Roman" w:hAnsi="Source Sans Pro Light"/>
            <w:sz w:val="22"/>
            <w:szCs w:val="22"/>
            <w:lang w:val="en-GB" w:eastAsia="nl-NL"/>
          </w:rPr>
          <w:t>http://twitter.com/voicetweetz</w:t>
        </w:r>
      </w:hyperlink>
      <w:r w:rsidR="001545EE">
        <w:rPr>
          <w:rFonts w:ascii="Source Sans Pro Light" w:eastAsia="Times New Roman" w:hAnsi="Source Sans Pro Light"/>
          <w:color w:val="000000"/>
          <w:sz w:val="22"/>
          <w:szCs w:val="22"/>
          <w:lang w:val="en-GB" w:eastAsia="nl-NL"/>
        </w:rPr>
        <w:t xml:space="preserve"> at a minimum</w:t>
      </w:r>
      <w:r w:rsidRPr="00410D5A">
        <w:rPr>
          <w:rFonts w:ascii="Source Sans Pro Light" w:eastAsia="Times New Roman" w:hAnsi="Source Sans Pro Light"/>
          <w:color w:val="000000"/>
          <w:sz w:val="22"/>
          <w:szCs w:val="22"/>
          <w:lang w:val="en-GB" w:eastAsia="nl-NL"/>
        </w:rPr>
        <w:t xml:space="preserve">.  </w:t>
      </w:r>
      <w:r w:rsidRPr="0013043D">
        <w:rPr>
          <w:rFonts w:ascii="Source Sans Pro Light" w:eastAsia="Times New Roman" w:hAnsi="Source Sans Pro Light"/>
          <w:color w:val="000000"/>
          <w:sz w:val="22"/>
          <w:szCs w:val="22"/>
          <w:lang w:val="en-GB" w:eastAsia="nl-NL"/>
        </w:rPr>
        <w:t>Applications for Empowerment grants</w:t>
      </w:r>
      <w:r w:rsidR="00D562A2" w:rsidRPr="0013043D">
        <w:rPr>
          <w:rFonts w:ascii="Source Sans Pro Light" w:eastAsia="Times New Roman" w:hAnsi="Source Sans Pro Light"/>
          <w:color w:val="000000"/>
          <w:sz w:val="22"/>
          <w:szCs w:val="22"/>
          <w:lang w:val="en-GB" w:eastAsia="nl-NL"/>
        </w:rPr>
        <w:t xml:space="preserve"> </w:t>
      </w:r>
      <w:r w:rsidRPr="0013043D">
        <w:rPr>
          <w:rFonts w:ascii="Source Sans Pro Light" w:eastAsia="Times New Roman" w:hAnsi="Source Sans Pro Light"/>
          <w:color w:val="000000"/>
          <w:sz w:val="22"/>
          <w:szCs w:val="22"/>
          <w:lang w:val="en-GB" w:eastAsia="nl-NL"/>
        </w:rPr>
        <w:t>will be accepted on a rolling basis</w:t>
      </w:r>
      <w:r w:rsidR="00B154ED" w:rsidRPr="0013043D">
        <w:rPr>
          <w:rFonts w:ascii="Source Sans Pro Light" w:eastAsia="Times New Roman" w:hAnsi="Source Sans Pro Light"/>
          <w:color w:val="000000"/>
          <w:sz w:val="22"/>
          <w:szCs w:val="22"/>
          <w:lang w:val="en-GB" w:eastAsia="nl-NL"/>
        </w:rPr>
        <w:t xml:space="preserve">. </w:t>
      </w:r>
      <w:r w:rsidR="0013043D" w:rsidRPr="0013043D">
        <w:rPr>
          <w:rFonts w:ascii="Source Sans Pro Light" w:eastAsia="Times New Roman" w:hAnsi="Source Sans Pro Light"/>
          <w:color w:val="000000"/>
          <w:sz w:val="22"/>
          <w:szCs w:val="22"/>
          <w:lang w:val="en-GB" w:eastAsia="nl-NL"/>
        </w:rPr>
        <w:t xml:space="preserve"> The rolling grants will have two review cycles a year. This means that </w:t>
      </w:r>
      <w:r w:rsidR="0013043D">
        <w:rPr>
          <w:rFonts w:ascii="Source Sans Pro Light" w:eastAsia="Times New Roman" w:hAnsi="Source Sans Pro Light"/>
          <w:color w:val="000000"/>
          <w:sz w:val="22"/>
          <w:szCs w:val="22"/>
          <w:lang w:val="en-GB" w:eastAsia="nl-NL"/>
        </w:rPr>
        <w:t xml:space="preserve">proposals submitted before the deadline of the first review cycle will be reviewed during that cycle, anything after </w:t>
      </w:r>
      <w:r w:rsidR="007B1180">
        <w:rPr>
          <w:rFonts w:ascii="Source Sans Pro Light" w:eastAsia="Times New Roman" w:hAnsi="Source Sans Pro Light"/>
          <w:color w:val="000000"/>
          <w:sz w:val="22"/>
          <w:szCs w:val="22"/>
          <w:highlight w:val="yellow"/>
          <w:lang w:val="en-GB" w:eastAsia="nl-NL"/>
        </w:rPr>
        <w:t>April 1</w:t>
      </w:r>
      <w:r w:rsidR="007B1180" w:rsidRPr="007B1180">
        <w:rPr>
          <w:rFonts w:ascii="Source Sans Pro Light" w:eastAsia="Times New Roman" w:hAnsi="Source Sans Pro Light"/>
          <w:color w:val="000000"/>
          <w:sz w:val="22"/>
          <w:szCs w:val="22"/>
          <w:highlight w:val="yellow"/>
          <w:vertAlign w:val="superscript"/>
          <w:lang w:val="en-GB" w:eastAsia="nl-NL"/>
        </w:rPr>
        <w:t>st</w:t>
      </w:r>
      <w:r w:rsidR="007B1180">
        <w:rPr>
          <w:rFonts w:ascii="Source Sans Pro Light" w:eastAsia="Times New Roman" w:hAnsi="Source Sans Pro Light"/>
          <w:color w:val="000000"/>
          <w:sz w:val="22"/>
          <w:szCs w:val="22"/>
          <w:highlight w:val="yellow"/>
          <w:lang w:val="en-GB" w:eastAsia="nl-NL"/>
        </w:rPr>
        <w:t xml:space="preserve"> </w:t>
      </w:r>
      <w:r w:rsidR="0013043D">
        <w:rPr>
          <w:rFonts w:ascii="Source Sans Pro Light" w:eastAsia="Times New Roman" w:hAnsi="Source Sans Pro Light"/>
          <w:color w:val="000000"/>
          <w:sz w:val="22"/>
          <w:szCs w:val="22"/>
          <w:lang w:val="en-GB" w:eastAsia="nl-NL"/>
        </w:rPr>
        <w:t xml:space="preserve">, for example, will be reviewed in the next one. </w:t>
      </w:r>
      <w:r w:rsidR="00B154ED" w:rsidRPr="0013043D">
        <w:rPr>
          <w:rFonts w:ascii="Source Sans Pro Light" w:eastAsia="Times New Roman" w:hAnsi="Source Sans Pro Light"/>
          <w:color w:val="000000"/>
          <w:sz w:val="22"/>
          <w:szCs w:val="22"/>
          <w:lang w:val="en-GB" w:eastAsia="nl-NL"/>
        </w:rPr>
        <w:t xml:space="preserve"> </w:t>
      </w:r>
    </w:p>
    <w:p w14:paraId="5FF2AE3B" w14:textId="79B1788C" w:rsidR="00B154ED" w:rsidRPr="00B154ED" w:rsidRDefault="00B154ED" w:rsidP="004A622B">
      <w:pPr>
        <w:pStyle w:val="NormalWeb"/>
        <w:spacing w:after="0" w:line="276" w:lineRule="auto"/>
        <w:rPr>
          <w:rFonts w:ascii="Source Sans Pro Light" w:eastAsia="Times New Roman" w:hAnsi="Source Sans Pro Light"/>
          <w:b/>
          <w:color w:val="000000"/>
          <w:sz w:val="22"/>
          <w:szCs w:val="22"/>
          <w:lang w:val="en-GB" w:eastAsia="nl-NL"/>
        </w:rPr>
      </w:pPr>
      <w:r>
        <w:rPr>
          <w:rFonts w:ascii="Source Sans Pro Light" w:eastAsia="Times New Roman" w:hAnsi="Source Sans Pro Light"/>
          <w:b/>
          <w:color w:val="000000"/>
          <w:sz w:val="22"/>
          <w:szCs w:val="22"/>
          <w:lang w:val="en-GB" w:eastAsia="nl-NL"/>
        </w:rPr>
        <w:t>For Sudden Opportunity grants</w:t>
      </w:r>
      <w:r w:rsidR="001545EE">
        <w:rPr>
          <w:rFonts w:ascii="Source Sans Pro Light" w:eastAsia="Times New Roman" w:hAnsi="Source Sans Pro Light"/>
          <w:b/>
          <w:color w:val="000000"/>
          <w:sz w:val="22"/>
          <w:szCs w:val="22"/>
          <w:lang w:val="en-GB" w:eastAsia="nl-NL"/>
        </w:rPr>
        <w:t>,</w:t>
      </w:r>
      <w:r>
        <w:rPr>
          <w:rFonts w:ascii="Source Sans Pro Light" w:eastAsia="Times New Roman" w:hAnsi="Source Sans Pro Light"/>
          <w:b/>
          <w:color w:val="000000"/>
          <w:sz w:val="22"/>
          <w:szCs w:val="22"/>
          <w:lang w:val="en-GB" w:eastAsia="nl-NL"/>
        </w:rPr>
        <w:t xml:space="preserve"> you can </w:t>
      </w:r>
      <w:r w:rsidR="001545EE">
        <w:rPr>
          <w:rFonts w:ascii="Source Sans Pro Light" w:eastAsia="Times New Roman" w:hAnsi="Source Sans Pro Light"/>
          <w:b/>
          <w:color w:val="000000"/>
          <w:sz w:val="22"/>
          <w:szCs w:val="22"/>
          <w:lang w:val="en-GB" w:eastAsia="nl-NL"/>
        </w:rPr>
        <w:t>email</w:t>
      </w:r>
      <w:r>
        <w:rPr>
          <w:rFonts w:ascii="Source Sans Pro Light" w:eastAsia="Times New Roman" w:hAnsi="Source Sans Pro Light"/>
          <w:b/>
          <w:color w:val="000000"/>
          <w:sz w:val="22"/>
          <w:szCs w:val="22"/>
          <w:lang w:val="en-GB" w:eastAsia="nl-NL"/>
        </w:rPr>
        <w:t xml:space="preserve"> </w:t>
      </w:r>
      <w:hyperlink r:id="rId30" w:history="1">
        <w:r w:rsidRPr="00D84687">
          <w:rPr>
            <w:rStyle w:val="Hyperlink"/>
            <w:rFonts w:ascii="Source Sans Pro Light" w:eastAsia="Times New Roman" w:hAnsi="Source Sans Pro Light"/>
            <w:b/>
            <w:sz w:val="22"/>
            <w:szCs w:val="22"/>
            <w:lang w:val="en-GB" w:eastAsia="nl-NL"/>
          </w:rPr>
          <w:t>cambodia@voice.global</w:t>
        </w:r>
      </w:hyperlink>
      <w:r>
        <w:rPr>
          <w:rFonts w:ascii="Source Sans Pro Light" w:eastAsia="Times New Roman" w:hAnsi="Source Sans Pro Light"/>
          <w:b/>
          <w:color w:val="000000"/>
          <w:sz w:val="22"/>
          <w:szCs w:val="22"/>
          <w:lang w:val="en-GB" w:eastAsia="nl-NL"/>
        </w:rPr>
        <w:t xml:space="preserve"> to explain the Sudden Opportunity in one or two paragraphs</w:t>
      </w:r>
      <w:r w:rsidR="0013043D">
        <w:rPr>
          <w:rFonts w:ascii="Source Sans Pro Light" w:eastAsia="Times New Roman" w:hAnsi="Source Sans Pro Light"/>
          <w:b/>
          <w:color w:val="000000"/>
          <w:sz w:val="22"/>
          <w:szCs w:val="22"/>
          <w:lang w:val="en-GB" w:eastAsia="nl-NL"/>
        </w:rPr>
        <w:t xml:space="preserve"> on the </w:t>
      </w:r>
      <w:r w:rsidR="001545EE">
        <w:rPr>
          <w:rFonts w:ascii="Source Sans Pro Light" w:eastAsia="Times New Roman" w:hAnsi="Source Sans Pro Light"/>
          <w:b/>
          <w:color w:val="000000"/>
          <w:sz w:val="22"/>
          <w:szCs w:val="22"/>
          <w:lang w:val="en-GB" w:eastAsia="nl-NL"/>
        </w:rPr>
        <w:t xml:space="preserve">nature of the sudden </w:t>
      </w:r>
      <w:r w:rsidR="0013043D">
        <w:rPr>
          <w:rFonts w:ascii="Source Sans Pro Light" w:eastAsia="Times New Roman" w:hAnsi="Source Sans Pro Light"/>
          <w:b/>
          <w:color w:val="000000"/>
          <w:sz w:val="22"/>
          <w:szCs w:val="22"/>
          <w:lang w:val="en-GB" w:eastAsia="nl-NL"/>
        </w:rPr>
        <w:t>opportunity</w:t>
      </w:r>
      <w:r w:rsidR="001545EE">
        <w:rPr>
          <w:rFonts w:ascii="Source Sans Pro Light" w:eastAsia="Times New Roman" w:hAnsi="Source Sans Pro Light"/>
          <w:b/>
          <w:color w:val="000000"/>
          <w:sz w:val="22"/>
          <w:szCs w:val="22"/>
          <w:lang w:val="en-GB" w:eastAsia="nl-NL"/>
        </w:rPr>
        <w:t>, who will be involved, and what collective actions are required</w:t>
      </w:r>
      <w:r w:rsidR="0013043D">
        <w:rPr>
          <w:rFonts w:ascii="Source Sans Pro Light" w:eastAsia="Times New Roman" w:hAnsi="Source Sans Pro Light"/>
          <w:b/>
          <w:color w:val="000000"/>
          <w:sz w:val="22"/>
          <w:szCs w:val="22"/>
          <w:lang w:val="en-GB" w:eastAsia="nl-NL"/>
        </w:rPr>
        <w:t xml:space="preserve">. </w:t>
      </w:r>
      <w:r>
        <w:rPr>
          <w:rFonts w:ascii="Source Sans Pro Light" w:eastAsia="Times New Roman" w:hAnsi="Source Sans Pro Light"/>
          <w:b/>
          <w:color w:val="000000"/>
          <w:sz w:val="22"/>
          <w:szCs w:val="22"/>
          <w:lang w:val="en-GB" w:eastAsia="nl-NL"/>
        </w:rPr>
        <w:t xml:space="preserve"> </w:t>
      </w:r>
    </w:p>
    <w:p w14:paraId="5FF2AE3C" w14:textId="77777777" w:rsidR="008531D4" w:rsidRDefault="00D562A2" w:rsidP="00B154ED">
      <w:pPr>
        <w:pStyle w:val="NormalWeb"/>
        <w:spacing w:after="0" w:line="276" w:lineRule="auto"/>
        <w:rPr>
          <w:rFonts w:ascii="Source Sans Pro Light" w:eastAsia="Times New Roman" w:hAnsi="Source Sans Pro Light"/>
          <w:color w:val="000000"/>
          <w:lang w:val="en-GB" w:eastAsia="nl-NL"/>
        </w:rPr>
      </w:pPr>
      <w:r>
        <w:rPr>
          <w:rFonts w:ascii="Source Sans Pro Light" w:eastAsia="Times New Roman" w:hAnsi="Source Sans Pro Light"/>
          <w:color w:val="000000"/>
          <w:sz w:val="22"/>
          <w:szCs w:val="22"/>
          <w:lang w:val="en-GB" w:eastAsia="nl-NL"/>
        </w:rPr>
        <w:t>This means that proposals can be submitted at any time</w:t>
      </w:r>
      <w:r w:rsidR="00026814">
        <w:rPr>
          <w:rFonts w:ascii="Source Sans Pro Light" w:eastAsia="Times New Roman" w:hAnsi="Source Sans Pro Light"/>
          <w:color w:val="000000"/>
          <w:sz w:val="22"/>
          <w:szCs w:val="22"/>
          <w:lang w:val="en-GB" w:eastAsia="nl-NL"/>
        </w:rPr>
        <w:t xml:space="preserve"> via </w:t>
      </w:r>
      <w:hyperlink r:id="rId31" w:history="1">
        <w:r w:rsidR="00026814" w:rsidRPr="00DE3BCD">
          <w:rPr>
            <w:rStyle w:val="Hyperlink"/>
            <w:rFonts w:ascii="Source Sans Pro Light" w:eastAsia="Times New Roman" w:hAnsi="Source Sans Pro Light"/>
            <w:sz w:val="22"/>
            <w:szCs w:val="22"/>
            <w:lang w:val="en-GB" w:eastAsia="nl-NL"/>
          </w:rPr>
          <w:t>www.voice.global</w:t>
        </w:r>
      </w:hyperlink>
      <w:r w:rsidR="00026814">
        <w:rPr>
          <w:rFonts w:ascii="Source Sans Pro Light" w:eastAsia="Times New Roman" w:hAnsi="Source Sans Pro Light"/>
          <w:color w:val="000000"/>
          <w:sz w:val="22"/>
          <w:szCs w:val="22"/>
          <w:lang w:val="en-GB" w:eastAsia="nl-NL"/>
        </w:rPr>
        <w:t xml:space="preserve"> </w:t>
      </w:r>
      <w:r>
        <w:rPr>
          <w:rFonts w:ascii="Source Sans Pro Light" w:eastAsia="Times New Roman" w:hAnsi="Source Sans Pro Light"/>
          <w:color w:val="000000"/>
          <w:sz w:val="22"/>
          <w:szCs w:val="22"/>
          <w:lang w:val="en-GB" w:eastAsia="nl-NL"/>
        </w:rPr>
        <w:t xml:space="preserve"> but will be reviewed according to the following schedule: </w:t>
      </w:r>
    </w:p>
    <w:tbl>
      <w:tblPr>
        <w:tblStyle w:val="TableGrid"/>
        <w:tblW w:w="10075" w:type="dxa"/>
        <w:tblLook w:val="04A0" w:firstRow="1" w:lastRow="0" w:firstColumn="1" w:lastColumn="0" w:noHBand="0" w:noVBand="1"/>
      </w:tblPr>
      <w:tblGrid>
        <w:gridCol w:w="2245"/>
        <w:gridCol w:w="2250"/>
        <w:gridCol w:w="2880"/>
        <w:gridCol w:w="2700"/>
      </w:tblGrid>
      <w:tr w:rsidR="002F3DBC" w14:paraId="5FF2AE41" w14:textId="77777777" w:rsidTr="00CA4DF4">
        <w:tc>
          <w:tcPr>
            <w:tcW w:w="2245" w:type="dxa"/>
            <w:shd w:val="clear" w:color="auto" w:fill="ACE4D3" w:themeFill="text2" w:themeFillTint="99"/>
          </w:tcPr>
          <w:p w14:paraId="5FF2AE3D" w14:textId="77777777" w:rsidR="002F3DBC" w:rsidRPr="00E91493" w:rsidRDefault="002F3DBC" w:rsidP="004A622B">
            <w:pPr>
              <w:pStyle w:val="NormalWeb"/>
              <w:spacing w:after="0" w:line="276" w:lineRule="auto"/>
              <w:rPr>
                <w:rFonts w:ascii="Source Sans Pro Light" w:eastAsia="Times New Roman" w:hAnsi="Source Sans Pro Light"/>
                <w:b/>
                <w:color w:val="000000"/>
                <w:sz w:val="22"/>
                <w:szCs w:val="22"/>
                <w:lang w:val="en-GB" w:eastAsia="nl-NL"/>
              </w:rPr>
            </w:pPr>
            <w:bookmarkStart w:id="2" w:name="_Hlk506083741"/>
            <w:r w:rsidRPr="00E91493">
              <w:rPr>
                <w:rFonts w:ascii="Source Sans Pro Light" w:eastAsia="Times New Roman" w:hAnsi="Source Sans Pro Light"/>
                <w:b/>
                <w:color w:val="000000"/>
                <w:sz w:val="22"/>
                <w:szCs w:val="22"/>
                <w:lang w:val="en-GB" w:eastAsia="nl-NL"/>
              </w:rPr>
              <w:t>Type of grant</w:t>
            </w:r>
          </w:p>
        </w:tc>
        <w:tc>
          <w:tcPr>
            <w:tcW w:w="2250" w:type="dxa"/>
            <w:shd w:val="clear" w:color="auto" w:fill="ACE4D3" w:themeFill="text2" w:themeFillTint="99"/>
          </w:tcPr>
          <w:p w14:paraId="5FF2AE3E" w14:textId="77777777" w:rsidR="002F3DBC" w:rsidRPr="00E91493" w:rsidRDefault="002F3DBC" w:rsidP="004A622B">
            <w:pPr>
              <w:pStyle w:val="NormalWeb"/>
              <w:spacing w:after="0" w:line="276" w:lineRule="auto"/>
              <w:rPr>
                <w:rFonts w:ascii="Source Sans Pro Light" w:eastAsia="Times New Roman" w:hAnsi="Source Sans Pro Light"/>
                <w:b/>
                <w:color w:val="000000"/>
                <w:sz w:val="22"/>
                <w:szCs w:val="22"/>
                <w:lang w:val="en-GB" w:eastAsia="nl-NL"/>
              </w:rPr>
            </w:pPr>
            <w:r w:rsidRPr="00E91493">
              <w:rPr>
                <w:rFonts w:ascii="Source Sans Pro Light" w:eastAsia="Times New Roman" w:hAnsi="Source Sans Pro Light"/>
                <w:b/>
                <w:color w:val="000000"/>
                <w:sz w:val="22"/>
                <w:szCs w:val="22"/>
                <w:lang w:val="en-GB" w:eastAsia="nl-NL"/>
              </w:rPr>
              <w:t>Submitted before</w:t>
            </w:r>
          </w:p>
        </w:tc>
        <w:tc>
          <w:tcPr>
            <w:tcW w:w="2880" w:type="dxa"/>
            <w:shd w:val="clear" w:color="auto" w:fill="ACE4D3" w:themeFill="text2" w:themeFillTint="99"/>
          </w:tcPr>
          <w:p w14:paraId="5FF2AE3F" w14:textId="77777777" w:rsidR="002F3DBC" w:rsidRPr="00E91493" w:rsidRDefault="002F3DBC" w:rsidP="004A622B">
            <w:pPr>
              <w:pStyle w:val="NormalWeb"/>
              <w:spacing w:after="0" w:line="276" w:lineRule="auto"/>
              <w:rPr>
                <w:rFonts w:ascii="Source Sans Pro Light" w:eastAsia="Times New Roman" w:hAnsi="Source Sans Pro Light"/>
                <w:b/>
                <w:color w:val="000000"/>
                <w:sz w:val="22"/>
                <w:szCs w:val="22"/>
                <w:lang w:val="en-GB" w:eastAsia="nl-NL"/>
              </w:rPr>
            </w:pPr>
            <w:r w:rsidRPr="00E91493">
              <w:rPr>
                <w:rFonts w:ascii="Source Sans Pro Light" w:eastAsia="Times New Roman" w:hAnsi="Source Sans Pro Light"/>
                <w:b/>
                <w:color w:val="000000"/>
                <w:sz w:val="22"/>
                <w:szCs w:val="22"/>
                <w:lang w:val="en-GB" w:eastAsia="nl-NL"/>
              </w:rPr>
              <w:t>Response by</w:t>
            </w:r>
          </w:p>
        </w:tc>
        <w:tc>
          <w:tcPr>
            <w:tcW w:w="2700" w:type="dxa"/>
            <w:shd w:val="clear" w:color="auto" w:fill="ACE4D3" w:themeFill="text2" w:themeFillTint="99"/>
          </w:tcPr>
          <w:p w14:paraId="5FF2AE40" w14:textId="77777777" w:rsidR="002F3DBC" w:rsidRPr="007E7E7E" w:rsidRDefault="002F3DBC" w:rsidP="004A622B">
            <w:pPr>
              <w:pStyle w:val="NormalWeb"/>
              <w:spacing w:after="0" w:line="276" w:lineRule="auto"/>
              <w:rPr>
                <w:rFonts w:ascii="Source Sans Pro Light" w:eastAsia="Times New Roman" w:hAnsi="Source Sans Pro Light" w:cs="DaunPenh"/>
                <w:b/>
                <w:color w:val="000000"/>
                <w:sz w:val="22"/>
                <w:szCs w:val="36"/>
                <w:lang w:val="ca-ES" w:eastAsia="nl-NL" w:bidi="km-KH"/>
              </w:rPr>
            </w:pPr>
            <w:r>
              <w:rPr>
                <w:rFonts w:ascii="Source Sans Pro Light" w:eastAsia="Times New Roman" w:hAnsi="Source Sans Pro Light" w:cs="DaunPenh"/>
                <w:b/>
                <w:color w:val="000000"/>
                <w:sz w:val="22"/>
                <w:szCs w:val="36"/>
                <w:lang w:eastAsia="nl-NL" w:bidi="km-KH"/>
              </w:rPr>
              <w:t>Contract</w:t>
            </w:r>
            <w:r w:rsidR="009A3F0B">
              <w:rPr>
                <w:rFonts w:ascii="Source Sans Pro Light" w:eastAsia="Times New Roman" w:hAnsi="Source Sans Pro Light" w:cs="DaunPenh"/>
                <w:b/>
                <w:color w:val="000000"/>
                <w:sz w:val="22"/>
                <w:szCs w:val="36"/>
                <w:lang w:eastAsia="nl-NL" w:bidi="km-KH"/>
              </w:rPr>
              <w:t xml:space="preserve"> Signing</w:t>
            </w:r>
          </w:p>
        </w:tc>
      </w:tr>
      <w:tr w:rsidR="002F3DBC" w14:paraId="5FF2AE50" w14:textId="77777777" w:rsidTr="00CA4DF4">
        <w:trPr>
          <w:trHeight w:val="827"/>
        </w:trPr>
        <w:tc>
          <w:tcPr>
            <w:tcW w:w="2245" w:type="dxa"/>
          </w:tcPr>
          <w:p w14:paraId="5FF2AE42" w14:textId="77777777" w:rsidR="002F3DBC" w:rsidRDefault="002F3DBC" w:rsidP="004A622B">
            <w:pPr>
              <w:pStyle w:val="NormalWeb"/>
              <w:spacing w:after="0" w:line="276" w:lineRule="auto"/>
              <w:rPr>
                <w:rFonts w:ascii="Source Sans Pro Light" w:eastAsia="Times New Roman" w:hAnsi="Source Sans Pro Light"/>
                <w:b/>
                <w:color w:val="000000"/>
                <w:sz w:val="22"/>
                <w:szCs w:val="22"/>
                <w:lang w:val="en-GB" w:eastAsia="nl-NL"/>
              </w:rPr>
            </w:pPr>
            <w:bookmarkStart w:id="3" w:name="_Hlk505912652"/>
            <w:r w:rsidRPr="003F7307">
              <w:rPr>
                <w:rFonts w:ascii="Source Sans Pro Light" w:eastAsia="Times New Roman" w:hAnsi="Source Sans Pro Light"/>
                <w:b/>
                <w:color w:val="000000"/>
                <w:sz w:val="22"/>
                <w:szCs w:val="22"/>
                <w:lang w:val="en-GB" w:eastAsia="nl-NL"/>
              </w:rPr>
              <w:t>Empowerment grants</w:t>
            </w:r>
          </w:p>
          <w:p w14:paraId="5FF2AE43" w14:textId="77777777" w:rsidR="003C0807" w:rsidRPr="003C0807" w:rsidRDefault="003C0807" w:rsidP="004A622B">
            <w:pPr>
              <w:pStyle w:val="NormalWeb"/>
              <w:spacing w:after="0" w:line="276" w:lineRule="auto"/>
              <w:rPr>
                <w:rFonts w:ascii="Source Sans Pro Light" w:eastAsia="Times New Roman" w:hAnsi="Source Sans Pro Light"/>
                <w:b/>
                <w:i/>
                <w:color w:val="000000"/>
                <w:sz w:val="22"/>
                <w:szCs w:val="22"/>
                <w:lang w:val="en-GB" w:eastAsia="nl-NL"/>
              </w:rPr>
            </w:pPr>
            <w:r>
              <w:rPr>
                <w:rFonts w:ascii="Source Sans Pro Light" w:eastAsia="Times New Roman" w:hAnsi="Source Sans Pro Light"/>
                <w:b/>
                <w:i/>
                <w:color w:val="000000"/>
                <w:sz w:val="22"/>
                <w:szCs w:val="22"/>
                <w:lang w:val="en-GB" w:eastAsia="nl-NL"/>
              </w:rPr>
              <w:t>Small is Beautiful</w:t>
            </w:r>
          </w:p>
        </w:tc>
        <w:tc>
          <w:tcPr>
            <w:tcW w:w="2250" w:type="dxa"/>
          </w:tcPr>
          <w:p w14:paraId="5FF2AE44" w14:textId="77777777" w:rsidR="00C42254" w:rsidRPr="0068552F" w:rsidRDefault="00C42254" w:rsidP="00EB6198">
            <w:pPr>
              <w:pStyle w:val="NormalWeb"/>
              <w:spacing w:after="0" w:line="276" w:lineRule="auto"/>
              <w:rPr>
                <w:rFonts w:ascii="Source Sans Pro Light" w:eastAsia="Times New Roman" w:hAnsi="Source Sans Pro Light"/>
                <w:i/>
                <w:color w:val="000000"/>
                <w:sz w:val="22"/>
                <w:szCs w:val="22"/>
                <w:lang w:val="en-GB" w:eastAsia="nl-NL"/>
              </w:rPr>
            </w:pPr>
            <w:r w:rsidRPr="0068552F">
              <w:rPr>
                <w:rFonts w:ascii="Source Sans Pro Light" w:eastAsia="Times New Roman" w:hAnsi="Source Sans Pro Light"/>
                <w:i/>
                <w:color w:val="000000"/>
                <w:sz w:val="22"/>
                <w:szCs w:val="22"/>
                <w:lang w:val="en-GB" w:eastAsia="nl-NL"/>
              </w:rPr>
              <w:t>Review Cycle 1:</w:t>
            </w:r>
          </w:p>
          <w:p w14:paraId="5FF2AE45" w14:textId="575790CC" w:rsidR="00EB6198" w:rsidRPr="00C42254" w:rsidRDefault="00CF3AA0" w:rsidP="00EB6198">
            <w:pPr>
              <w:pStyle w:val="NormalWeb"/>
              <w:spacing w:after="0" w:line="276" w:lineRule="auto"/>
              <w:rPr>
                <w:rFonts w:ascii="Source Sans Pro Light" w:eastAsia="Times New Roman" w:hAnsi="Source Sans Pro Light"/>
                <w:color w:val="000000"/>
                <w:sz w:val="22"/>
                <w:szCs w:val="22"/>
                <w:lang w:val="en-GB" w:eastAsia="nl-NL"/>
              </w:rPr>
            </w:pPr>
            <w:r>
              <w:rPr>
                <w:rFonts w:ascii="Source Sans Pro Light" w:eastAsia="Times New Roman" w:hAnsi="Source Sans Pro Light"/>
                <w:color w:val="000000"/>
                <w:sz w:val="22"/>
                <w:szCs w:val="22"/>
                <w:highlight w:val="yellow"/>
                <w:lang w:val="en-GB" w:eastAsia="nl-NL"/>
              </w:rPr>
              <w:t>April</w:t>
            </w:r>
            <w:r w:rsidR="00BA4AB5" w:rsidRPr="00BA4AB5">
              <w:rPr>
                <w:rFonts w:ascii="Source Sans Pro Light" w:eastAsia="Times New Roman" w:hAnsi="Source Sans Pro Light"/>
                <w:color w:val="000000"/>
                <w:sz w:val="22"/>
                <w:szCs w:val="22"/>
                <w:highlight w:val="yellow"/>
                <w:lang w:val="en-GB" w:eastAsia="nl-NL"/>
              </w:rPr>
              <w:t xml:space="preserve"> </w:t>
            </w:r>
            <w:r w:rsidR="005047EE">
              <w:rPr>
                <w:rFonts w:ascii="Source Sans Pro Light" w:eastAsia="Times New Roman" w:hAnsi="Source Sans Pro Light"/>
                <w:color w:val="000000"/>
                <w:sz w:val="22"/>
                <w:szCs w:val="22"/>
                <w:highlight w:val="yellow"/>
                <w:lang w:val="en-GB" w:eastAsia="nl-NL"/>
              </w:rPr>
              <w:t>0</w:t>
            </w:r>
            <w:r>
              <w:rPr>
                <w:rFonts w:ascii="Source Sans Pro Light" w:eastAsia="Times New Roman" w:hAnsi="Source Sans Pro Light"/>
                <w:color w:val="000000"/>
                <w:sz w:val="22"/>
                <w:szCs w:val="22"/>
                <w:highlight w:val="yellow"/>
                <w:lang w:val="en-GB" w:eastAsia="nl-NL"/>
              </w:rPr>
              <w:t>1</w:t>
            </w:r>
            <w:r w:rsidR="00EB6198" w:rsidRPr="00BA4AB5">
              <w:rPr>
                <w:rFonts w:ascii="Source Sans Pro Light" w:eastAsia="Times New Roman" w:hAnsi="Source Sans Pro Light"/>
                <w:color w:val="000000"/>
                <w:sz w:val="22"/>
                <w:szCs w:val="22"/>
                <w:highlight w:val="yellow"/>
                <w:lang w:val="en-GB" w:eastAsia="nl-NL"/>
              </w:rPr>
              <w:t xml:space="preserve">, </w:t>
            </w:r>
            <w:r w:rsidR="002F3DBC" w:rsidRPr="00BA4AB5">
              <w:rPr>
                <w:rFonts w:ascii="Source Sans Pro Light" w:eastAsia="Times New Roman" w:hAnsi="Source Sans Pro Light"/>
                <w:color w:val="000000"/>
                <w:sz w:val="22"/>
                <w:szCs w:val="22"/>
                <w:highlight w:val="yellow"/>
                <w:lang w:val="en-GB" w:eastAsia="nl-NL"/>
              </w:rPr>
              <w:t>201</w:t>
            </w:r>
            <w:r w:rsidR="00BA4AB5" w:rsidRPr="00BA4AB5">
              <w:rPr>
                <w:rFonts w:ascii="Source Sans Pro Light" w:eastAsia="Times New Roman" w:hAnsi="Source Sans Pro Light"/>
                <w:color w:val="000000"/>
                <w:sz w:val="22"/>
                <w:szCs w:val="22"/>
                <w:highlight w:val="yellow"/>
                <w:lang w:val="en-GB" w:eastAsia="nl-NL"/>
              </w:rPr>
              <w:t>9</w:t>
            </w:r>
            <w:r w:rsidR="0090100B" w:rsidRPr="00BA4AB5">
              <w:rPr>
                <w:rFonts w:ascii="Source Sans Pro Light" w:eastAsia="Times New Roman" w:hAnsi="Source Sans Pro Light"/>
                <w:color w:val="000000"/>
                <w:sz w:val="22"/>
                <w:szCs w:val="22"/>
                <w:highlight w:val="yellow"/>
                <w:lang w:val="en-GB" w:eastAsia="nl-NL"/>
              </w:rPr>
              <w:t xml:space="preserve"> before 5PM</w:t>
            </w:r>
            <w:r w:rsidR="0090100B">
              <w:rPr>
                <w:rFonts w:ascii="Source Sans Pro Light" w:eastAsia="Times New Roman" w:hAnsi="Source Sans Pro Light"/>
                <w:color w:val="000000"/>
                <w:sz w:val="22"/>
                <w:szCs w:val="22"/>
                <w:lang w:val="en-GB" w:eastAsia="nl-NL"/>
              </w:rPr>
              <w:t xml:space="preserve"> </w:t>
            </w:r>
          </w:p>
          <w:p w14:paraId="5FF2AE46" w14:textId="77777777" w:rsidR="00C42254" w:rsidRPr="0068552F" w:rsidRDefault="00C42254" w:rsidP="00EB6198">
            <w:pPr>
              <w:pStyle w:val="NormalWeb"/>
              <w:spacing w:after="0" w:line="276" w:lineRule="auto"/>
              <w:rPr>
                <w:rFonts w:ascii="Source Sans Pro Light" w:eastAsia="Times New Roman" w:hAnsi="Source Sans Pro Light"/>
                <w:i/>
                <w:color w:val="000000"/>
                <w:sz w:val="22"/>
                <w:szCs w:val="22"/>
                <w:lang w:val="en-GB" w:eastAsia="nl-NL"/>
              </w:rPr>
            </w:pPr>
            <w:r w:rsidRPr="0068552F">
              <w:rPr>
                <w:rFonts w:ascii="Source Sans Pro Light" w:eastAsia="Times New Roman" w:hAnsi="Source Sans Pro Light"/>
                <w:i/>
                <w:color w:val="000000"/>
                <w:sz w:val="22"/>
                <w:szCs w:val="22"/>
                <w:lang w:val="en-GB" w:eastAsia="nl-NL"/>
              </w:rPr>
              <w:t>Review Cycle 2</w:t>
            </w:r>
          </w:p>
          <w:p w14:paraId="5FF2AE47" w14:textId="1CCA2F66" w:rsidR="00F54698" w:rsidRPr="00C42254" w:rsidRDefault="00EB6FD3" w:rsidP="00E47D6F">
            <w:pPr>
              <w:pStyle w:val="NormalWeb"/>
              <w:spacing w:after="0" w:line="276" w:lineRule="auto"/>
              <w:rPr>
                <w:rFonts w:ascii="Source Sans Pro Light" w:eastAsia="Times New Roman" w:hAnsi="Source Sans Pro Light"/>
                <w:color w:val="000000"/>
                <w:sz w:val="22"/>
                <w:szCs w:val="22"/>
                <w:lang w:val="en-GB" w:eastAsia="nl-NL"/>
              </w:rPr>
            </w:pPr>
            <w:r w:rsidRPr="00EB6FD3">
              <w:rPr>
                <w:rFonts w:ascii="Source Sans Pro Light" w:eastAsia="Times New Roman" w:hAnsi="Source Sans Pro Light"/>
                <w:color w:val="000000"/>
                <w:sz w:val="22"/>
                <w:szCs w:val="22"/>
                <w:highlight w:val="yellow"/>
                <w:lang w:val="en-GB" w:eastAsia="nl-NL"/>
              </w:rPr>
              <w:t>August</w:t>
            </w:r>
            <w:r w:rsidR="00C42254" w:rsidRPr="00EB6FD3">
              <w:rPr>
                <w:rFonts w:ascii="Source Sans Pro Light" w:eastAsia="Times New Roman" w:hAnsi="Source Sans Pro Light"/>
                <w:color w:val="000000"/>
                <w:sz w:val="22"/>
                <w:szCs w:val="22"/>
                <w:highlight w:val="yellow"/>
                <w:lang w:val="en-GB" w:eastAsia="nl-NL"/>
              </w:rPr>
              <w:t xml:space="preserve"> </w:t>
            </w:r>
            <w:r w:rsidR="005047EE">
              <w:rPr>
                <w:rFonts w:ascii="Source Sans Pro Light" w:eastAsia="Times New Roman" w:hAnsi="Source Sans Pro Light"/>
                <w:color w:val="000000"/>
                <w:sz w:val="22"/>
                <w:szCs w:val="22"/>
                <w:highlight w:val="yellow"/>
                <w:lang w:val="en-GB" w:eastAsia="nl-NL"/>
              </w:rPr>
              <w:t>30</w:t>
            </w:r>
            <w:r w:rsidR="00C42254" w:rsidRPr="00EB6FD3">
              <w:rPr>
                <w:rFonts w:ascii="Source Sans Pro Light" w:eastAsia="Times New Roman" w:hAnsi="Source Sans Pro Light"/>
                <w:color w:val="000000"/>
                <w:sz w:val="22"/>
                <w:szCs w:val="22"/>
                <w:highlight w:val="yellow"/>
                <w:lang w:val="en-GB" w:eastAsia="nl-NL"/>
              </w:rPr>
              <w:t>, 201</w:t>
            </w:r>
            <w:r w:rsidRPr="00EB6FD3">
              <w:rPr>
                <w:rFonts w:ascii="Source Sans Pro Light" w:eastAsia="Times New Roman" w:hAnsi="Source Sans Pro Light"/>
                <w:color w:val="000000"/>
                <w:sz w:val="22"/>
                <w:szCs w:val="22"/>
                <w:highlight w:val="yellow"/>
                <w:lang w:val="en-GB" w:eastAsia="nl-NL"/>
              </w:rPr>
              <w:t>9</w:t>
            </w:r>
            <w:r w:rsidR="0090100B" w:rsidRPr="00EB6FD3">
              <w:rPr>
                <w:rFonts w:ascii="Source Sans Pro Light" w:eastAsia="Times New Roman" w:hAnsi="Source Sans Pro Light"/>
                <w:color w:val="000000"/>
                <w:sz w:val="22"/>
                <w:szCs w:val="22"/>
                <w:highlight w:val="yellow"/>
                <w:lang w:val="en-GB" w:eastAsia="nl-NL"/>
              </w:rPr>
              <w:t xml:space="preserve"> before 5PM</w:t>
            </w:r>
          </w:p>
        </w:tc>
        <w:tc>
          <w:tcPr>
            <w:tcW w:w="2880" w:type="dxa"/>
          </w:tcPr>
          <w:p w14:paraId="5FF2AE48" w14:textId="77777777" w:rsidR="00C42254" w:rsidRPr="0068552F" w:rsidRDefault="00C42254" w:rsidP="00EB6198">
            <w:pPr>
              <w:pStyle w:val="NormalWeb"/>
              <w:spacing w:after="0" w:line="276" w:lineRule="auto"/>
              <w:ind w:left="90"/>
              <w:rPr>
                <w:rFonts w:ascii="Source Sans Pro Light" w:eastAsia="Times New Roman" w:hAnsi="Source Sans Pro Light"/>
                <w:i/>
                <w:color w:val="000000"/>
                <w:sz w:val="22"/>
                <w:szCs w:val="22"/>
                <w:lang w:val="en-GB" w:eastAsia="nl-NL"/>
              </w:rPr>
            </w:pPr>
            <w:r w:rsidRPr="0068552F">
              <w:rPr>
                <w:rFonts w:ascii="Source Sans Pro Light" w:eastAsia="Times New Roman" w:hAnsi="Source Sans Pro Light"/>
                <w:i/>
                <w:color w:val="000000"/>
                <w:sz w:val="22"/>
                <w:szCs w:val="22"/>
                <w:lang w:val="en-GB" w:eastAsia="nl-NL"/>
              </w:rPr>
              <w:t>Review Cycle 1:</w:t>
            </w:r>
          </w:p>
          <w:p w14:paraId="5FF2AE49" w14:textId="085726ED" w:rsidR="002F3DBC" w:rsidRDefault="00DC4C3D" w:rsidP="00EB6198">
            <w:pPr>
              <w:pStyle w:val="NormalWeb"/>
              <w:spacing w:after="0" w:line="276" w:lineRule="auto"/>
              <w:ind w:left="90"/>
              <w:rPr>
                <w:rFonts w:ascii="Source Sans Pro Light" w:eastAsia="Times New Roman" w:hAnsi="Source Sans Pro Light"/>
                <w:color w:val="000000"/>
                <w:sz w:val="22"/>
                <w:szCs w:val="22"/>
                <w:highlight w:val="yellow"/>
                <w:lang w:val="en-GB" w:eastAsia="nl-NL"/>
              </w:rPr>
            </w:pPr>
            <w:r w:rsidRPr="00DC4C3D">
              <w:rPr>
                <w:rFonts w:ascii="Source Sans Pro Light" w:eastAsia="Times New Roman" w:hAnsi="Source Sans Pro Light"/>
                <w:color w:val="000000"/>
                <w:sz w:val="22"/>
                <w:szCs w:val="22"/>
                <w:highlight w:val="yellow"/>
                <w:lang w:val="en-GB" w:eastAsia="nl-NL"/>
              </w:rPr>
              <w:t>June</w:t>
            </w:r>
            <w:r w:rsidR="00C42254" w:rsidRPr="00DC4C3D">
              <w:rPr>
                <w:rFonts w:ascii="Source Sans Pro Light" w:eastAsia="Times New Roman" w:hAnsi="Source Sans Pro Light"/>
                <w:color w:val="000000"/>
                <w:sz w:val="22"/>
                <w:szCs w:val="22"/>
                <w:highlight w:val="yellow"/>
                <w:lang w:val="en-GB" w:eastAsia="nl-NL"/>
              </w:rPr>
              <w:t xml:space="preserve"> </w:t>
            </w:r>
            <w:r w:rsidR="00314520">
              <w:rPr>
                <w:rFonts w:ascii="Source Sans Pro Light" w:eastAsia="Times New Roman" w:hAnsi="Source Sans Pro Light"/>
                <w:color w:val="000000"/>
                <w:sz w:val="22"/>
                <w:szCs w:val="22"/>
                <w:highlight w:val="yellow"/>
                <w:lang w:val="en-GB" w:eastAsia="nl-NL"/>
              </w:rPr>
              <w:t>17</w:t>
            </w:r>
            <w:r w:rsidR="00EB6198" w:rsidRPr="00DC4C3D">
              <w:rPr>
                <w:rFonts w:ascii="Source Sans Pro Light" w:eastAsia="Times New Roman" w:hAnsi="Source Sans Pro Light"/>
                <w:color w:val="000000"/>
                <w:sz w:val="22"/>
                <w:szCs w:val="22"/>
                <w:highlight w:val="yellow"/>
                <w:lang w:val="en-GB" w:eastAsia="nl-NL"/>
              </w:rPr>
              <w:t xml:space="preserve">, </w:t>
            </w:r>
            <w:r w:rsidR="002F3DBC" w:rsidRPr="00DC4C3D">
              <w:rPr>
                <w:rFonts w:ascii="Source Sans Pro Light" w:eastAsia="Times New Roman" w:hAnsi="Source Sans Pro Light"/>
                <w:color w:val="000000"/>
                <w:sz w:val="22"/>
                <w:szCs w:val="22"/>
                <w:highlight w:val="yellow"/>
                <w:lang w:val="en-GB" w:eastAsia="nl-NL"/>
              </w:rPr>
              <w:t>201</w:t>
            </w:r>
            <w:r w:rsidRPr="00DC4C3D">
              <w:rPr>
                <w:rFonts w:ascii="Source Sans Pro Light" w:eastAsia="Times New Roman" w:hAnsi="Source Sans Pro Light"/>
                <w:color w:val="000000"/>
                <w:sz w:val="22"/>
                <w:szCs w:val="22"/>
                <w:highlight w:val="yellow"/>
                <w:lang w:val="en-GB" w:eastAsia="nl-NL"/>
              </w:rPr>
              <w:t>9</w:t>
            </w:r>
          </w:p>
          <w:p w14:paraId="5FF2AE4A" w14:textId="77777777" w:rsidR="00C42254" w:rsidRPr="0068552F" w:rsidRDefault="00C42254" w:rsidP="00EB6198">
            <w:pPr>
              <w:pStyle w:val="NormalWeb"/>
              <w:spacing w:after="0" w:line="276" w:lineRule="auto"/>
              <w:ind w:left="90"/>
              <w:rPr>
                <w:rFonts w:ascii="Source Sans Pro Light" w:eastAsia="Times New Roman" w:hAnsi="Source Sans Pro Light"/>
                <w:i/>
                <w:color w:val="000000"/>
                <w:sz w:val="22"/>
                <w:szCs w:val="22"/>
                <w:lang w:val="en-GB" w:eastAsia="nl-NL"/>
              </w:rPr>
            </w:pPr>
            <w:r w:rsidRPr="0068552F">
              <w:rPr>
                <w:rFonts w:ascii="Source Sans Pro Light" w:eastAsia="Times New Roman" w:hAnsi="Source Sans Pro Light"/>
                <w:i/>
                <w:color w:val="000000"/>
                <w:sz w:val="22"/>
                <w:szCs w:val="22"/>
                <w:lang w:val="en-GB" w:eastAsia="nl-NL"/>
              </w:rPr>
              <w:t xml:space="preserve">Review Cycle 2: </w:t>
            </w:r>
          </w:p>
          <w:p w14:paraId="5FF2AE4B" w14:textId="041A9665" w:rsidR="00F54698" w:rsidRPr="00C42254" w:rsidRDefault="00122251" w:rsidP="00E47D6F">
            <w:pPr>
              <w:pStyle w:val="NormalWeb"/>
              <w:spacing w:after="0" w:line="276" w:lineRule="auto"/>
              <w:ind w:left="90"/>
              <w:rPr>
                <w:rFonts w:ascii="Source Sans Pro Light" w:eastAsia="Times New Roman" w:hAnsi="Source Sans Pro Light"/>
                <w:color w:val="000000"/>
                <w:sz w:val="22"/>
                <w:szCs w:val="22"/>
                <w:lang w:val="en-GB" w:eastAsia="nl-NL"/>
              </w:rPr>
            </w:pPr>
            <w:r>
              <w:rPr>
                <w:rFonts w:ascii="Source Sans Pro Light" w:eastAsia="Times New Roman" w:hAnsi="Source Sans Pro Light"/>
                <w:color w:val="000000"/>
                <w:sz w:val="22"/>
                <w:szCs w:val="22"/>
                <w:highlight w:val="yellow"/>
                <w:lang w:val="en-GB" w:eastAsia="nl-NL"/>
              </w:rPr>
              <w:t>October</w:t>
            </w:r>
            <w:r w:rsidR="00C42254" w:rsidRPr="00E11B55">
              <w:rPr>
                <w:rFonts w:ascii="Source Sans Pro Light" w:eastAsia="Times New Roman" w:hAnsi="Source Sans Pro Light"/>
                <w:color w:val="000000"/>
                <w:sz w:val="22"/>
                <w:szCs w:val="22"/>
                <w:highlight w:val="yellow"/>
                <w:lang w:val="en-GB" w:eastAsia="nl-NL"/>
              </w:rPr>
              <w:t xml:space="preserve"> </w:t>
            </w:r>
            <w:r w:rsidR="00314520">
              <w:rPr>
                <w:rFonts w:ascii="Source Sans Pro Light" w:eastAsia="Times New Roman" w:hAnsi="Source Sans Pro Light"/>
                <w:color w:val="000000"/>
                <w:sz w:val="22"/>
                <w:szCs w:val="22"/>
                <w:highlight w:val="yellow"/>
                <w:lang w:val="en-GB" w:eastAsia="nl-NL"/>
              </w:rPr>
              <w:t>30</w:t>
            </w:r>
            <w:r w:rsidR="00C42254" w:rsidRPr="00E11B55">
              <w:rPr>
                <w:rFonts w:ascii="Source Sans Pro Light" w:eastAsia="Times New Roman" w:hAnsi="Source Sans Pro Light"/>
                <w:color w:val="000000"/>
                <w:sz w:val="22"/>
                <w:szCs w:val="22"/>
                <w:highlight w:val="yellow"/>
                <w:lang w:val="en-GB" w:eastAsia="nl-NL"/>
              </w:rPr>
              <w:t>, 201</w:t>
            </w:r>
            <w:r w:rsidR="00E11B55" w:rsidRPr="00E11B55">
              <w:rPr>
                <w:rFonts w:ascii="Source Sans Pro Light" w:eastAsia="Times New Roman" w:hAnsi="Source Sans Pro Light"/>
                <w:color w:val="000000"/>
                <w:sz w:val="22"/>
                <w:szCs w:val="22"/>
                <w:highlight w:val="yellow"/>
                <w:lang w:val="en-GB" w:eastAsia="nl-NL"/>
              </w:rPr>
              <w:t>9</w:t>
            </w:r>
          </w:p>
        </w:tc>
        <w:tc>
          <w:tcPr>
            <w:tcW w:w="2700" w:type="dxa"/>
          </w:tcPr>
          <w:p w14:paraId="5FF2AE4C" w14:textId="77777777" w:rsidR="00C42254" w:rsidRPr="0068552F" w:rsidRDefault="00C42254" w:rsidP="00EB6198">
            <w:pPr>
              <w:pStyle w:val="NormalWeb"/>
              <w:spacing w:after="0" w:line="276" w:lineRule="auto"/>
              <w:rPr>
                <w:rFonts w:ascii="Source Sans Pro Light" w:eastAsia="Times New Roman" w:hAnsi="Source Sans Pro Light"/>
                <w:i/>
                <w:color w:val="000000"/>
                <w:sz w:val="22"/>
                <w:szCs w:val="22"/>
                <w:lang w:val="en-GB" w:eastAsia="nl-NL"/>
              </w:rPr>
            </w:pPr>
            <w:r w:rsidRPr="0068552F">
              <w:rPr>
                <w:rFonts w:ascii="Source Sans Pro Light" w:eastAsia="Times New Roman" w:hAnsi="Source Sans Pro Light"/>
                <w:i/>
                <w:color w:val="000000"/>
                <w:sz w:val="22"/>
                <w:szCs w:val="22"/>
                <w:lang w:val="en-GB" w:eastAsia="nl-NL"/>
              </w:rPr>
              <w:t>Review Cycle</w:t>
            </w:r>
            <w:r w:rsidR="009A3F0B" w:rsidRPr="0068552F">
              <w:rPr>
                <w:rFonts w:ascii="Source Sans Pro Light" w:eastAsia="Times New Roman" w:hAnsi="Source Sans Pro Light"/>
                <w:i/>
                <w:color w:val="000000"/>
                <w:sz w:val="22"/>
                <w:szCs w:val="22"/>
                <w:lang w:val="en-GB" w:eastAsia="nl-NL"/>
              </w:rPr>
              <w:t xml:space="preserve"> 1:</w:t>
            </w:r>
          </w:p>
          <w:p w14:paraId="5FF2AE4D" w14:textId="38DC2CDF" w:rsidR="00F54698" w:rsidRDefault="009A3F0B" w:rsidP="009A3F0B">
            <w:pPr>
              <w:pStyle w:val="NormalWeb"/>
              <w:spacing w:after="0" w:line="276" w:lineRule="auto"/>
              <w:rPr>
                <w:rFonts w:ascii="Source Sans Pro Light" w:eastAsia="Times New Roman" w:hAnsi="Source Sans Pro Light"/>
                <w:color w:val="000000"/>
                <w:sz w:val="22"/>
                <w:szCs w:val="22"/>
                <w:lang w:val="en-GB" w:eastAsia="nl-NL"/>
              </w:rPr>
            </w:pPr>
            <w:r w:rsidRPr="00DC4C3D">
              <w:rPr>
                <w:rFonts w:ascii="Source Sans Pro Light" w:eastAsia="Times New Roman" w:hAnsi="Source Sans Pro Light"/>
                <w:color w:val="000000"/>
                <w:sz w:val="22"/>
                <w:szCs w:val="22"/>
                <w:highlight w:val="yellow"/>
                <w:lang w:val="en-GB" w:eastAsia="nl-NL"/>
              </w:rPr>
              <w:t xml:space="preserve">August </w:t>
            </w:r>
            <w:r w:rsidR="00442734">
              <w:rPr>
                <w:rFonts w:ascii="Source Sans Pro Light" w:eastAsia="Times New Roman" w:hAnsi="Source Sans Pro Light"/>
                <w:color w:val="000000"/>
                <w:sz w:val="22"/>
                <w:szCs w:val="22"/>
                <w:highlight w:val="yellow"/>
                <w:lang w:val="en-GB" w:eastAsia="nl-NL"/>
              </w:rPr>
              <w:t>15</w:t>
            </w:r>
            <w:r w:rsidRPr="00DC4C3D">
              <w:rPr>
                <w:rFonts w:ascii="Source Sans Pro Light" w:eastAsia="Times New Roman" w:hAnsi="Source Sans Pro Light"/>
                <w:color w:val="000000"/>
                <w:sz w:val="22"/>
                <w:szCs w:val="22"/>
                <w:highlight w:val="yellow"/>
                <w:lang w:val="en-GB" w:eastAsia="nl-NL"/>
              </w:rPr>
              <w:t>, 201</w:t>
            </w:r>
            <w:r w:rsidR="00DC4C3D">
              <w:rPr>
                <w:rFonts w:ascii="Source Sans Pro Light" w:eastAsia="Times New Roman" w:hAnsi="Source Sans Pro Light"/>
                <w:color w:val="000000"/>
                <w:sz w:val="22"/>
                <w:szCs w:val="22"/>
                <w:highlight w:val="yellow"/>
                <w:lang w:val="en-GB" w:eastAsia="nl-NL"/>
              </w:rPr>
              <w:t>9</w:t>
            </w:r>
          </w:p>
          <w:p w14:paraId="5FF2AE4E" w14:textId="77777777" w:rsidR="009A3F0B" w:rsidRPr="0068552F" w:rsidRDefault="009A3F0B" w:rsidP="009A3F0B">
            <w:pPr>
              <w:pStyle w:val="NormalWeb"/>
              <w:spacing w:after="0" w:line="276" w:lineRule="auto"/>
              <w:rPr>
                <w:rFonts w:ascii="Source Sans Pro Light" w:eastAsia="Times New Roman" w:hAnsi="Source Sans Pro Light"/>
                <w:i/>
                <w:color w:val="000000"/>
                <w:sz w:val="22"/>
                <w:szCs w:val="22"/>
                <w:lang w:val="en-GB" w:eastAsia="nl-NL"/>
              </w:rPr>
            </w:pPr>
            <w:r w:rsidRPr="0068552F">
              <w:rPr>
                <w:rFonts w:ascii="Source Sans Pro Light" w:eastAsia="Times New Roman" w:hAnsi="Source Sans Pro Light"/>
                <w:i/>
                <w:color w:val="000000"/>
                <w:sz w:val="22"/>
                <w:szCs w:val="22"/>
                <w:lang w:val="en-GB" w:eastAsia="nl-NL"/>
              </w:rPr>
              <w:t>Review Cycle 2</w:t>
            </w:r>
          </w:p>
          <w:p w14:paraId="5FF2AE4F" w14:textId="4433100C" w:rsidR="009A3F0B" w:rsidRPr="00C42254" w:rsidRDefault="00122251" w:rsidP="009A3F0B">
            <w:pPr>
              <w:pStyle w:val="NormalWeb"/>
              <w:spacing w:after="0" w:line="276" w:lineRule="auto"/>
              <w:rPr>
                <w:rFonts w:ascii="Source Sans Pro Light" w:eastAsia="Times New Roman" w:hAnsi="Source Sans Pro Light"/>
                <w:color w:val="000000"/>
                <w:sz w:val="22"/>
                <w:szCs w:val="22"/>
                <w:lang w:val="en-GB" w:eastAsia="nl-NL"/>
              </w:rPr>
            </w:pPr>
            <w:r>
              <w:rPr>
                <w:rFonts w:ascii="Source Sans Pro Light" w:eastAsia="Times New Roman" w:hAnsi="Source Sans Pro Light"/>
                <w:color w:val="000000"/>
                <w:sz w:val="22"/>
                <w:szCs w:val="22"/>
                <w:highlight w:val="yellow"/>
                <w:lang w:val="en-GB" w:eastAsia="nl-NL"/>
              </w:rPr>
              <w:t xml:space="preserve">December </w:t>
            </w:r>
            <w:r w:rsidR="00706F75">
              <w:rPr>
                <w:rFonts w:ascii="Source Sans Pro Light" w:eastAsia="Times New Roman" w:hAnsi="Source Sans Pro Light"/>
                <w:color w:val="000000"/>
                <w:sz w:val="22"/>
                <w:szCs w:val="22"/>
                <w:highlight w:val="yellow"/>
                <w:lang w:val="en-GB" w:eastAsia="nl-NL"/>
              </w:rPr>
              <w:t>30,</w:t>
            </w:r>
            <w:r w:rsidR="009A3F0B" w:rsidRPr="00E11B55">
              <w:rPr>
                <w:rFonts w:ascii="Source Sans Pro Light" w:eastAsia="Times New Roman" w:hAnsi="Source Sans Pro Light"/>
                <w:color w:val="000000"/>
                <w:sz w:val="22"/>
                <w:szCs w:val="22"/>
                <w:highlight w:val="yellow"/>
                <w:lang w:val="en-GB" w:eastAsia="nl-NL"/>
              </w:rPr>
              <w:t xml:space="preserve"> 2019</w:t>
            </w:r>
          </w:p>
        </w:tc>
      </w:tr>
      <w:bookmarkEnd w:id="3"/>
      <w:tr w:rsidR="00FD5B7D" w14:paraId="5FF2AE6F" w14:textId="77777777" w:rsidTr="00CA4DF4">
        <w:tc>
          <w:tcPr>
            <w:tcW w:w="2245" w:type="dxa"/>
          </w:tcPr>
          <w:p w14:paraId="5FF2AE6B" w14:textId="77777777" w:rsidR="00FD5B7D" w:rsidRDefault="00FD5B7D" w:rsidP="004A622B">
            <w:pPr>
              <w:pStyle w:val="NormalWeb"/>
              <w:spacing w:after="0" w:line="276" w:lineRule="auto"/>
              <w:rPr>
                <w:rFonts w:ascii="Source Sans Pro Light" w:eastAsia="Times New Roman" w:hAnsi="Source Sans Pro Light"/>
                <w:b/>
                <w:color w:val="000000"/>
                <w:sz w:val="22"/>
                <w:szCs w:val="22"/>
                <w:lang w:val="en-GB" w:eastAsia="nl-NL"/>
              </w:rPr>
            </w:pPr>
            <w:r w:rsidRPr="003F7307">
              <w:rPr>
                <w:rFonts w:ascii="Source Sans Pro Light" w:eastAsia="Times New Roman" w:hAnsi="Source Sans Pro Light"/>
                <w:b/>
                <w:color w:val="000000"/>
                <w:sz w:val="22"/>
                <w:szCs w:val="22"/>
                <w:lang w:val="en-GB" w:eastAsia="nl-NL"/>
              </w:rPr>
              <w:lastRenderedPageBreak/>
              <w:t>Sudden Opportunity</w:t>
            </w:r>
          </w:p>
          <w:p w14:paraId="5FF2AE6C" w14:textId="6183C0D2" w:rsidR="003C0807" w:rsidRPr="003C0807" w:rsidRDefault="003C0807" w:rsidP="004A622B">
            <w:pPr>
              <w:pStyle w:val="NormalWeb"/>
              <w:spacing w:after="0" w:line="276" w:lineRule="auto"/>
              <w:rPr>
                <w:rFonts w:ascii="Source Sans Pro Light" w:eastAsia="Times New Roman" w:hAnsi="Source Sans Pro Light"/>
                <w:b/>
                <w:i/>
                <w:color w:val="000000"/>
                <w:sz w:val="22"/>
                <w:szCs w:val="22"/>
                <w:lang w:val="en-GB" w:eastAsia="nl-NL"/>
              </w:rPr>
            </w:pPr>
            <w:r>
              <w:rPr>
                <w:rFonts w:ascii="Source Sans Pro Light" w:eastAsia="Times New Roman" w:hAnsi="Source Sans Pro Light"/>
                <w:b/>
                <w:i/>
                <w:color w:val="000000"/>
                <w:sz w:val="22"/>
                <w:szCs w:val="22"/>
                <w:lang w:val="en-GB" w:eastAsia="nl-NL"/>
              </w:rPr>
              <w:t>Us</w:t>
            </w:r>
            <w:r w:rsidR="00E12197">
              <w:rPr>
                <w:rFonts w:ascii="Source Sans Pro Light" w:eastAsia="Times New Roman" w:hAnsi="Source Sans Pro Light"/>
                <w:b/>
                <w:i/>
                <w:color w:val="000000"/>
                <w:sz w:val="22"/>
                <w:szCs w:val="22"/>
                <w:lang w:val="en-GB" w:eastAsia="nl-NL"/>
              </w:rPr>
              <w:t>ing</w:t>
            </w:r>
            <w:r w:rsidRPr="003C0807">
              <w:rPr>
                <w:rFonts w:ascii="Source Sans Pro Light" w:eastAsia="Times New Roman" w:hAnsi="Source Sans Pro Light"/>
                <w:b/>
                <w:i/>
                <w:color w:val="000000"/>
                <w:sz w:val="22"/>
                <w:szCs w:val="22"/>
                <w:lang w:val="en-GB" w:eastAsia="nl-NL"/>
              </w:rPr>
              <w:t xml:space="preserve"> the moment</w:t>
            </w:r>
            <w:r w:rsidR="0041140F">
              <w:rPr>
                <w:rFonts w:ascii="Source Sans Pro Light" w:eastAsia="Times New Roman" w:hAnsi="Source Sans Pro Light"/>
                <w:b/>
                <w:i/>
                <w:color w:val="000000"/>
                <w:sz w:val="22"/>
                <w:szCs w:val="22"/>
                <w:lang w:val="en-GB" w:eastAsia="nl-NL"/>
              </w:rPr>
              <w:t>, Standing Together</w:t>
            </w:r>
          </w:p>
        </w:tc>
        <w:tc>
          <w:tcPr>
            <w:tcW w:w="2250" w:type="dxa"/>
          </w:tcPr>
          <w:p w14:paraId="5FF2AE6D" w14:textId="5A1B2CA3" w:rsidR="00FD5B7D" w:rsidRPr="00C42254" w:rsidRDefault="00E47D6F" w:rsidP="00EB6198">
            <w:pPr>
              <w:pStyle w:val="NormalWeb"/>
              <w:spacing w:after="0" w:line="276" w:lineRule="auto"/>
              <w:rPr>
                <w:rFonts w:ascii="Source Sans Pro Light" w:eastAsia="Times New Roman" w:hAnsi="Source Sans Pro Light"/>
                <w:color w:val="000000"/>
                <w:sz w:val="22"/>
                <w:szCs w:val="22"/>
                <w:lang w:val="en-GB" w:eastAsia="nl-NL"/>
              </w:rPr>
            </w:pPr>
            <w:r>
              <w:rPr>
                <w:rFonts w:ascii="Source Sans Pro Light" w:eastAsia="Times New Roman" w:hAnsi="Source Sans Pro Light"/>
                <w:color w:val="000000"/>
                <w:sz w:val="22"/>
                <w:szCs w:val="22"/>
                <w:lang w:val="en-GB" w:eastAsia="nl-NL"/>
              </w:rPr>
              <w:t>Open all times</w:t>
            </w:r>
            <w:r w:rsidR="009219B1">
              <w:rPr>
                <w:rFonts w:ascii="Source Sans Pro Light" w:eastAsia="Times New Roman" w:hAnsi="Source Sans Pro Light"/>
                <w:color w:val="000000"/>
                <w:sz w:val="22"/>
                <w:szCs w:val="22"/>
                <w:lang w:val="en-GB" w:eastAsia="nl-NL"/>
              </w:rPr>
              <w:t xml:space="preserve"> </w:t>
            </w:r>
          </w:p>
        </w:tc>
        <w:tc>
          <w:tcPr>
            <w:tcW w:w="5580" w:type="dxa"/>
            <w:gridSpan w:val="2"/>
          </w:tcPr>
          <w:p w14:paraId="5FF2AE6E" w14:textId="77777777" w:rsidR="00FD5B7D" w:rsidRPr="009219B1" w:rsidRDefault="00E47D6F" w:rsidP="00E47D6F">
            <w:pPr>
              <w:pStyle w:val="NormalWeb"/>
              <w:spacing w:after="0" w:line="276" w:lineRule="auto"/>
              <w:rPr>
                <w:rFonts w:ascii="Source Sans Pro Light" w:eastAsia="Times New Roman" w:hAnsi="Source Sans Pro Light"/>
                <w:b/>
                <w:bCs/>
                <w:color w:val="000000"/>
                <w:sz w:val="22"/>
                <w:szCs w:val="22"/>
                <w:lang w:val="en-GB" w:eastAsia="nl-NL"/>
              </w:rPr>
            </w:pPr>
            <w:r w:rsidRPr="009219B1">
              <w:rPr>
                <w:rFonts w:ascii="Source Sans Pro Light" w:eastAsia="Times New Roman" w:hAnsi="Source Sans Pro Light"/>
                <w:b/>
                <w:bCs/>
                <w:color w:val="000000"/>
                <w:sz w:val="22"/>
                <w:szCs w:val="22"/>
                <w:lang w:val="en-GB" w:eastAsia="nl-NL"/>
              </w:rPr>
              <w:t xml:space="preserve">Pitch your idea to </w:t>
            </w:r>
            <w:hyperlink r:id="rId32" w:history="1">
              <w:r w:rsidRPr="009219B1">
                <w:rPr>
                  <w:rStyle w:val="Hyperlink"/>
                  <w:rFonts w:ascii="Source Sans Pro Light" w:eastAsia="Times New Roman" w:hAnsi="Source Sans Pro Light"/>
                  <w:b/>
                  <w:bCs/>
                  <w:sz w:val="22"/>
                  <w:szCs w:val="22"/>
                  <w:lang w:val="en-GB" w:eastAsia="nl-NL"/>
                </w:rPr>
                <w:t>cambodia@voice.global</w:t>
              </w:r>
            </w:hyperlink>
            <w:r w:rsidRPr="009219B1">
              <w:rPr>
                <w:rFonts w:ascii="Source Sans Pro Light" w:eastAsia="Times New Roman" w:hAnsi="Source Sans Pro Light"/>
                <w:b/>
                <w:bCs/>
                <w:color w:val="000000"/>
                <w:sz w:val="22"/>
                <w:szCs w:val="22"/>
                <w:lang w:val="en-GB" w:eastAsia="nl-NL"/>
              </w:rPr>
              <w:t xml:space="preserve"> to be invited </w:t>
            </w:r>
            <w:r w:rsidR="004D2C18" w:rsidRPr="009219B1">
              <w:rPr>
                <w:rFonts w:ascii="Source Sans Pro Light" w:eastAsia="Times New Roman" w:hAnsi="Source Sans Pro Light"/>
                <w:b/>
                <w:bCs/>
                <w:color w:val="000000"/>
                <w:sz w:val="22"/>
                <w:szCs w:val="22"/>
                <w:lang w:val="en-GB" w:eastAsia="nl-NL"/>
              </w:rPr>
              <w:t>to submit a</w:t>
            </w:r>
            <w:r w:rsidRPr="009219B1">
              <w:rPr>
                <w:rFonts w:ascii="Source Sans Pro Light" w:eastAsia="Times New Roman" w:hAnsi="Source Sans Pro Light"/>
                <w:b/>
                <w:bCs/>
                <w:color w:val="000000"/>
                <w:sz w:val="22"/>
                <w:szCs w:val="22"/>
                <w:lang w:val="en-GB" w:eastAsia="nl-NL"/>
              </w:rPr>
              <w:t xml:space="preserve"> full proposal</w:t>
            </w:r>
          </w:p>
        </w:tc>
      </w:tr>
    </w:tbl>
    <w:p w14:paraId="5FF2AE70" w14:textId="13E92310" w:rsidR="00543BFC" w:rsidRDefault="008D2AFF" w:rsidP="004A622B">
      <w:pPr>
        <w:pStyle w:val="NormalWeb"/>
        <w:spacing w:after="0" w:line="276" w:lineRule="auto"/>
        <w:rPr>
          <w:rFonts w:ascii="Source Sans Pro Light" w:eastAsia="Times New Roman" w:hAnsi="Source Sans Pro Light"/>
          <w:color w:val="000000"/>
          <w:sz w:val="22"/>
          <w:szCs w:val="22"/>
          <w:lang w:val="en-GB" w:eastAsia="nl-NL"/>
        </w:rPr>
      </w:pPr>
      <w:bookmarkStart w:id="4" w:name="_Hlk506083789"/>
      <w:bookmarkEnd w:id="2"/>
      <w:r>
        <w:rPr>
          <w:rFonts w:ascii="Source Sans Pro Light" w:eastAsia="Times New Roman" w:hAnsi="Source Sans Pro Light"/>
          <w:color w:val="000000"/>
          <w:sz w:val="22"/>
          <w:szCs w:val="22"/>
          <w:lang w:val="en-GB" w:eastAsia="nl-NL"/>
        </w:rPr>
        <w:t>Voice Cambodia</w:t>
      </w:r>
      <w:r w:rsidR="008C12D8" w:rsidRPr="00F74315">
        <w:rPr>
          <w:rFonts w:ascii="Source Sans Pro Light" w:eastAsia="Times New Roman" w:hAnsi="Source Sans Pro Light"/>
          <w:color w:val="000000"/>
          <w:sz w:val="22"/>
          <w:szCs w:val="22"/>
          <w:lang w:val="en-GB" w:eastAsia="nl-NL"/>
        </w:rPr>
        <w:t xml:space="preserve"> </w:t>
      </w:r>
      <w:r>
        <w:rPr>
          <w:rFonts w:ascii="Source Sans Pro Light" w:eastAsia="Times New Roman" w:hAnsi="Source Sans Pro Light"/>
          <w:color w:val="000000"/>
          <w:sz w:val="22"/>
          <w:szCs w:val="22"/>
          <w:lang w:val="en-GB" w:eastAsia="nl-NL"/>
        </w:rPr>
        <w:t xml:space="preserve">aims </w:t>
      </w:r>
      <w:r w:rsidRPr="00F74315">
        <w:rPr>
          <w:rFonts w:ascii="Source Sans Pro Light" w:eastAsia="Times New Roman" w:hAnsi="Source Sans Pro Light"/>
          <w:color w:val="000000"/>
          <w:sz w:val="22"/>
          <w:szCs w:val="22"/>
          <w:lang w:val="en-GB" w:eastAsia="nl-NL"/>
        </w:rPr>
        <w:t xml:space="preserve"> </w:t>
      </w:r>
      <w:r w:rsidR="008C12D8" w:rsidRPr="00F74315">
        <w:rPr>
          <w:rFonts w:ascii="Source Sans Pro Light" w:eastAsia="Times New Roman" w:hAnsi="Source Sans Pro Light"/>
          <w:color w:val="000000"/>
          <w:sz w:val="22"/>
          <w:szCs w:val="22"/>
          <w:lang w:val="en-GB" w:eastAsia="nl-NL"/>
        </w:rPr>
        <w:t xml:space="preserve">to review all proposals against </w:t>
      </w:r>
      <w:r w:rsidR="00565E97" w:rsidRPr="00F74315">
        <w:rPr>
          <w:rFonts w:ascii="Source Sans Pro Light" w:eastAsia="Times New Roman" w:hAnsi="Source Sans Pro Light"/>
          <w:color w:val="000000"/>
          <w:sz w:val="22"/>
          <w:szCs w:val="22"/>
          <w:lang w:val="en-GB" w:eastAsia="nl-NL"/>
        </w:rPr>
        <w:t xml:space="preserve">eligibility and project </w:t>
      </w:r>
      <w:r w:rsidR="008C12D8" w:rsidRPr="00F74315">
        <w:rPr>
          <w:rFonts w:ascii="Source Sans Pro Light" w:eastAsia="Times New Roman" w:hAnsi="Source Sans Pro Light"/>
          <w:color w:val="000000"/>
          <w:sz w:val="22"/>
          <w:szCs w:val="22"/>
          <w:lang w:val="en-GB" w:eastAsia="nl-NL"/>
        </w:rPr>
        <w:t>criteria</w:t>
      </w:r>
      <w:r>
        <w:rPr>
          <w:rFonts w:ascii="Source Sans Pro Light" w:eastAsia="Times New Roman" w:hAnsi="Source Sans Pro Light"/>
          <w:color w:val="000000"/>
          <w:sz w:val="22"/>
          <w:szCs w:val="22"/>
          <w:lang w:val="en-GB" w:eastAsia="nl-NL"/>
        </w:rPr>
        <w:t xml:space="preserve"> within </w:t>
      </w:r>
      <w:r w:rsidRPr="00F74315">
        <w:rPr>
          <w:rFonts w:ascii="Source Sans Pro Light" w:eastAsia="Times New Roman" w:hAnsi="Source Sans Pro Light"/>
          <w:color w:val="000000"/>
          <w:sz w:val="22"/>
          <w:szCs w:val="22"/>
          <w:lang w:val="en-GB" w:eastAsia="nl-NL"/>
        </w:rPr>
        <w:t>at least 6 weeks</w:t>
      </w:r>
      <w:r w:rsidR="00ED5D9C" w:rsidRPr="00F74315">
        <w:rPr>
          <w:rFonts w:ascii="Source Sans Pro Light" w:eastAsia="Times New Roman" w:hAnsi="Source Sans Pro Light"/>
          <w:color w:val="000000"/>
          <w:sz w:val="22"/>
          <w:szCs w:val="22"/>
          <w:lang w:val="en-GB" w:eastAsia="nl-NL"/>
        </w:rPr>
        <w:t>.</w:t>
      </w:r>
      <w:r w:rsidR="008C12D8" w:rsidRPr="00F74315">
        <w:rPr>
          <w:rFonts w:ascii="Source Sans Pro Light" w:eastAsia="Times New Roman" w:hAnsi="Source Sans Pro Light"/>
          <w:color w:val="000000"/>
          <w:sz w:val="22"/>
          <w:szCs w:val="22"/>
          <w:lang w:val="en-GB" w:eastAsia="nl-NL"/>
        </w:rPr>
        <w:t xml:space="preserve"> </w:t>
      </w:r>
      <w:r w:rsidR="00565E97" w:rsidRPr="00F74315">
        <w:rPr>
          <w:rFonts w:ascii="Source Sans Pro Light" w:eastAsia="Times New Roman" w:hAnsi="Source Sans Pro Light"/>
          <w:color w:val="000000"/>
          <w:sz w:val="22"/>
          <w:szCs w:val="22"/>
          <w:lang w:val="en-GB" w:eastAsia="nl-NL"/>
        </w:rPr>
        <w:t>After six weeks</w:t>
      </w:r>
      <w:r>
        <w:rPr>
          <w:rFonts w:ascii="Source Sans Pro Light" w:eastAsia="Times New Roman" w:hAnsi="Source Sans Pro Light"/>
          <w:color w:val="000000"/>
          <w:sz w:val="22"/>
          <w:szCs w:val="22"/>
          <w:lang w:val="en-GB" w:eastAsia="nl-NL"/>
        </w:rPr>
        <w:t>,</w:t>
      </w:r>
      <w:r w:rsidR="00565E97" w:rsidRPr="00F74315">
        <w:rPr>
          <w:rFonts w:ascii="Source Sans Pro Light" w:eastAsia="Times New Roman" w:hAnsi="Source Sans Pro Light"/>
          <w:color w:val="000000"/>
          <w:sz w:val="22"/>
          <w:szCs w:val="22"/>
          <w:lang w:val="en-GB" w:eastAsia="nl-NL"/>
        </w:rPr>
        <w:t xml:space="preserve"> the rejected applicants will receive a response. Those that are taken to the final stage </w:t>
      </w:r>
      <w:r w:rsidR="003C0807" w:rsidRPr="00F74315">
        <w:rPr>
          <w:rFonts w:ascii="Source Sans Pro Light" w:eastAsia="Times New Roman" w:hAnsi="Source Sans Pro Light"/>
          <w:color w:val="000000"/>
          <w:sz w:val="22"/>
          <w:szCs w:val="22"/>
          <w:lang w:val="en-GB" w:eastAsia="nl-NL"/>
        </w:rPr>
        <w:t>(“</w:t>
      </w:r>
      <w:r w:rsidR="003C0807" w:rsidRPr="00F74315">
        <w:rPr>
          <w:rFonts w:ascii="Source Sans Pro Light" w:eastAsia="Times New Roman" w:hAnsi="Source Sans Pro Light"/>
          <w:i/>
          <w:color w:val="000000"/>
          <w:sz w:val="22"/>
          <w:szCs w:val="22"/>
          <w:lang w:val="en-GB" w:eastAsia="nl-NL"/>
        </w:rPr>
        <w:t>organisational assessment</w:t>
      </w:r>
      <w:r w:rsidR="003C0807" w:rsidRPr="00F74315">
        <w:rPr>
          <w:rFonts w:ascii="Source Sans Pro Light" w:eastAsia="Times New Roman" w:hAnsi="Source Sans Pro Light"/>
          <w:color w:val="000000"/>
          <w:sz w:val="22"/>
          <w:szCs w:val="22"/>
          <w:lang w:val="en-GB" w:eastAsia="nl-NL"/>
        </w:rPr>
        <w:t xml:space="preserve">”) </w:t>
      </w:r>
      <w:r w:rsidR="00565E97" w:rsidRPr="00F74315">
        <w:rPr>
          <w:rFonts w:ascii="Source Sans Pro Light" w:eastAsia="Times New Roman" w:hAnsi="Source Sans Pro Light"/>
          <w:color w:val="000000"/>
          <w:sz w:val="22"/>
          <w:szCs w:val="22"/>
          <w:lang w:val="en-GB" w:eastAsia="nl-NL"/>
        </w:rPr>
        <w:t>will have up to 10 weeks more for proposal and budget revisions, organisational assessments, donor checking and contracting</w:t>
      </w:r>
      <w:r w:rsidR="008C12D8" w:rsidRPr="00F74315">
        <w:rPr>
          <w:rFonts w:ascii="Source Sans Pro Light" w:eastAsia="Times New Roman" w:hAnsi="Source Sans Pro Light"/>
          <w:color w:val="000000"/>
          <w:sz w:val="22"/>
          <w:szCs w:val="22"/>
          <w:lang w:val="en-GB" w:eastAsia="nl-NL"/>
        </w:rPr>
        <w:t>.</w:t>
      </w:r>
      <w:r w:rsidR="008C12D8">
        <w:rPr>
          <w:rFonts w:ascii="Source Sans Pro Light" w:eastAsia="Times New Roman" w:hAnsi="Source Sans Pro Light"/>
          <w:color w:val="000000"/>
          <w:sz w:val="22"/>
          <w:szCs w:val="22"/>
          <w:lang w:val="en-GB" w:eastAsia="nl-NL"/>
        </w:rPr>
        <w:t xml:space="preserve">  </w:t>
      </w:r>
      <w:r w:rsidR="00565E97">
        <w:rPr>
          <w:rFonts w:ascii="Source Sans Pro Light" w:eastAsia="Times New Roman" w:hAnsi="Source Sans Pro Light"/>
          <w:color w:val="000000"/>
          <w:sz w:val="22"/>
          <w:szCs w:val="22"/>
          <w:lang w:val="en-GB" w:eastAsia="nl-NL"/>
        </w:rPr>
        <w:t xml:space="preserve">All </w:t>
      </w:r>
      <w:r w:rsidR="008C12D8">
        <w:rPr>
          <w:rFonts w:ascii="Source Sans Pro Light" w:eastAsia="Times New Roman" w:hAnsi="Source Sans Pro Light"/>
          <w:color w:val="000000"/>
          <w:sz w:val="22"/>
          <w:szCs w:val="22"/>
          <w:lang w:val="en-GB" w:eastAsia="nl-NL"/>
        </w:rPr>
        <w:t>applicant</w:t>
      </w:r>
      <w:r w:rsidR="00B7597F">
        <w:rPr>
          <w:rFonts w:ascii="Source Sans Pro Light" w:eastAsia="Times New Roman" w:hAnsi="Source Sans Pro Light"/>
          <w:color w:val="000000"/>
          <w:sz w:val="22"/>
          <w:szCs w:val="22"/>
          <w:lang w:val="en-GB" w:eastAsia="nl-NL"/>
        </w:rPr>
        <w:t>s</w:t>
      </w:r>
      <w:r w:rsidR="008C12D8">
        <w:rPr>
          <w:rFonts w:ascii="Source Sans Pro Light" w:eastAsia="Times New Roman" w:hAnsi="Source Sans Pro Light"/>
          <w:color w:val="000000"/>
          <w:sz w:val="22"/>
          <w:szCs w:val="22"/>
          <w:lang w:val="en-GB" w:eastAsia="nl-NL"/>
        </w:rPr>
        <w:t xml:space="preserve"> will be notified of the outcome of their application</w:t>
      </w:r>
      <w:r w:rsidR="00565E97">
        <w:rPr>
          <w:rFonts w:ascii="Source Sans Pro Light" w:eastAsia="Times New Roman" w:hAnsi="Source Sans Pro Light"/>
          <w:color w:val="000000"/>
          <w:sz w:val="22"/>
          <w:szCs w:val="22"/>
          <w:lang w:val="en-GB" w:eastAsia="nl-NL"/>
        </w:rPr>
        <w:t>, but only those that have undergone a project check will receive detailed feedback</w:t>
      </w:r>
      <w:bookmarkEnd w:id="4"/>
      <w:r w:rsidR="00565E97">
        <w:rPr>
          <w:rFonts w:ascii="Source Sans Pro Light" w:eastAsia="Times New Roman" w:hAnsi="Source Sans Pro Light"/>
          <w:color w:val="000000"/>
          <w:sz w:val="22"/>
          <w:szCs w:val="22"/>
          <w:lang w:val="en-GB" w:eastAsia="nl-NL"/>
        </w:rPr>
        <w:t xml:space="preserve">. </w:t>
      </w:r>
      <w:r w:rsidR="008C12D8">
        <w:rPr>
          <w:rFonts w:ascii="Source Sans Pro Light" w:eastAsia="Times New Roman" w:hAnsi="Source Sans Pro Light"/>
          <w:color w:val="000000"/>
          <w:sz w:val="22"/>
          <w:szCs w:val="22"/>
          <w:lang w:val="en-GB" w:eastAsia="nl-NL"/>
        </w:rPr>
        <w:t xml:space="preserve"> </w:t>
      </w:r>
    </w:p>
    <w:p w14:paraId="5FF2AE71" w14:textId="77777777" w:rsidR="008C12D8" w:rsidRDefault="008C12D8" w:rsidP="004A622B">
      <w:pPr>
        <w:pStyle w:val="NormalWeb"/>
        <w:spacing w:after="0" w:line="276" w:lineRule="auto"/>
        <w:rPr>
          <w:rFonts w:ascii="Source Sans Pro Light" w:eastAsia="Times New Roman" w:hAnsi="Source Sans Pro Light"/>
          <w:color w:val="000000"/>
          <w:sz w:val="22"/>
          <w:szCs w:val="22"/>
          <w:lang w:val="en-GB" w:eastAsia="nl-NL"/>
        </w:rPr>
      </w:pPr>
      <w:r>
        <w:rPr>
          <w:rFonts w:ascii="Source Sans Pro Light" w:eastAsia="Times New Roman" w:hAnsi="Source Sans Pro Light"/>
          <w:color w:val="000000"/>
          <w:sz w:val="22"/>
          <w:szCs w:val="22"/>
          <w:lang w:val="en-GB" w:eastAsia="nl-NL"/>
        </w:rPr>
        <w:t xml:space="preserve">Regarding outreach, the country team will conduct targeted outreach corresponding with the above cycle. </w:t>
      </w:r>
    </w:p>
    <w:p w14:paraId="5FF2AE72" w14:textId="77777777" w:rsidR="004A622B" w:rsidRPr="003F7307" w:rsidRDefault="004A622B" w:rsidP="004A622B">
      <w:pPr>
        <w:pStyle w:val="NormalWeb"/>
        <w:spacing w:after="0" w:line="276" w:lineRule="auto"/>
        <w:rPr>
          <w:rFonts w:ascii="Source Sans Pro Light" w:eastAsia="Times New Roman" w:hAnsi="Source Sans Pro Light"/>
          <w:b/>
          <w:i/>
          <w:color w:val="000000"/>
          <w:szCs w:val="22"/>
          <w:lang w:val="en-GB" w:eastAsia="nl-NL"/>
        </w:rPr>
      </w:pPr>
      <w:r w:rsidRPr="003F7307">
        <w:rPr>
          <w:rFonts w:ascii="Source Sans Pro Light" w:eastAsia="Times New Roman" w:hAnsi="Source Sans Pro Light"/>
          <w:b/>
          <w:i/>
          <w:color w:val="000000"/>
          <w:szCs w:val="22"/>
          <w:lang w:val="en-GB" w:eastAsia="nl-NL"/>
        </w:rPr>
        <w:t>Who can make applications?</w:t>
      </w:r>
    </w:p>
    <w:p w14:paraId="5FF2AE73" w14:textId="20B2D7F7" w:rsidR="004A622B" w:rsidRDefault="004A622B" w:rsidP="003F7307">
      <w:pPr>
        <w:pStyle w:val="NormalWeb"/>
        <w:spacing w:after="0" w:line="276" w:lineRule="auto"/>
        <w:rPr>
          <w:rFonts w:ascii="Source Sans Pro Light" w:eastAsia="Times New Roman" w:hAnsi="Source Sans Pro Light"/>
          <w:color w:val="000000"/>
          <w:sz w:val="22"/>
          <w:szCs w:val="22"/>
          <w:lang w:val="en-GB" w:eastAsia="nl-NL"/>
        </w:rPr>
      </w:pPr>
      <w:r w:rsidRPr="008531D4">
        <w:rPr>
          <w:rFonts w:ascii="Source Sans Pro Light" w:eastAsia="Times New Roman" w:hAnsi="Source Sans Pro Light"/>
          <w:color w:val="000000"/>
          <w:sz w:val="22"/>
          <w:szCs w:val="22"/>
          <w:lang w:val="en-GB" w:eastAsia="nl-NL"/>
        </w:rPr>
        <w:t xml:space="preserve">Applications can only be submitted by organisations which possess legal </w:t>
      </w:r>
      <w:r w:rsidR="00A60A15" w:rsidRPr="008531D4">
        <w:rPr>
          <w:rFonts w:ascii="Source Sans Pro Light" w:eastAsia="Times New Roman" w:hAnsi="Source Sans Pro Light"/>
          <w:color w:val="000000"/>
          <w:sz w:val="22"/>
          <w:szCs w:val="22"/>
          <w:lang w:val="en-GB" w:eastAsia="nl-NL"/>
        </w:rPr>
        <w:t>registration,</w:t>
      </w:r>
      <w:r w:rsidR="003F7307" w:rsidRPr="008531D4">
        <w:rPr>
          <w:rFonts w:ascii="Source Sans Pro Light" w:eastAsia="Times New Roman" w:hAnsi="Source Sans Pro Light"/>
          <w:color w:val="000000"/>
          <w:sz w:val="22"/>
          <w:szCs w:val="22"/>
          <w:lang w:val="en-GB" w:eastAsia="nl-NL"/>
        </w:rPr>
        <w:t xml:space="preserve"> or which are</w:t>
      </w:r>
      <w:r w:rsidR="00AB13B2" w:rsidRPr="008531D4">
        <w:rPr>
          <w:rFonts w:ascii="Source Sans Pro Light" w:eastAsia="Times New Roman" w:hAnsi="Source Sans Pro Light"/>
          <w:color w:val="000000"/>
          <w:sz w:val="22"/>
          <w:szCs w:val="22"/>
          <w:lang w:val="en-GB" w:eastAsia="nl-NL"/>
        </w:rPr>
        <w:t xml:space="preserve"> officially</w:t>
      </w:r>
      <w:r w:rsidR="003F7307" w:rsidRPr="008531D4">
        <w:rPr>
          <w:rFonts w:ascii="Source Sans Pro Light" w:eastAsia="Times New Roman" w:hAnsi="Source Sans Pro Light"/>
          <w:color w:val="000000"/>
          <w:sz w:val="22"/>
          <w:szCs w:val="22"/>
          <w:lang w:val="en-GB" w:eastAsia="nl-NL"/>
        </w:rPr>
        <w:t xml:space="preserve"> recognised by for example a c</w:t>
      </w:r>
      <w:r w:rsidR="008C12D8" w:rsidRPr="008531D4">
        <w:rPr>
          <w:rFonts w:ascii="Source Sans Pro Light" w:eastAsia="Times New Roman" w:hAnsi="Source Sans Pro Light"/>
          <w:color w:val="000000"/>
          <w:sz w:val="22"/>
          <w:szCs w:val="22"/>
          <w:lang w:val="en-GB" w:eastAsia="nl-NL"/>
        </w:rPr>
        <w:t>ommune chief</w:t>
      </w:r>
      <w:r w:rsidR="008C12D8" w:rsidRPr="0068771A">
        <w:rPr>
          <w:rFonts w:ascii="Source Sans Pro Light" w:eastAsia="Times New Roman" w:hAnsi="Source Sans Pro Light"/>
          <w:color w:val="000000"/>
          <w:sz w:val="22"/>
          <w:szCs w:val="22"/>
          <w:lang w:val="en-GB" w:eastAsia="nl-NL"/>
        </w:rPr>
        <w:t xml:space="preserve">. They need to have and/or </w:t>
      </w:r>
      <w:r w:rsidR="008C12D8" w:rsidRPr="00DB7BD3">
        <w:rPr>
          <w:rFonts w:ascii="Source Sans Pro Light" w:eastAsia="Times New Roman" w:hAnsi="Source Sans Pro Light"/>
          <w:color w:val="000000"/>
          <w:sz w:val="22"/>
          <w:szCs w:val="22"/>
          <w:lang w:val="en-GB" w:eastAsia="nl-NL"/>
        </w:rPr>
        <w:t>open</w:t>
      </w:r>
      <w:r w:rsidR="003F7307" w:rsidRPr="0063189C">
        <w:rPr>
          <w:rFonts w:ascii="Source Sans Pro Light" w:eastAsia="Times New Roman" w:hAnsi="Source Sans Pro Light"/>
          <w:color w:val="000000"/>
          <w:sz w:val="22"/>
          <w:szCs w:val="22"/>
          <w:lang w:val="en-GB" w:eastAsia="nl-NL"/>
        </w:rPr>
        <w:t xml:space="preserve"> </w:t>
      </w:r>
      <w:r w:rsidRPr="0068771A">
        <w:rPr>
          <w:rFonts w:ascii="Source Sans Pro Light" w:eastAsia="Times New Roman" w:hAnsi="Source Sans Pro Light"/>
          <w:color w:val="000000"/>
          <w:sz w:val="22"/>
          <w:szCs w:val="22"/>
          <w:lang w:val="en-GB" w:eastAsia="nl-NL"/>
        </w:rPr>
        <w:t xml:space="preserve">a bank account in the applicant’s name. Organisations can independently submit a grant application or form part of a </w:t>
      </w:r>
      <w:r w:rsidRPr="008531D4">
        <w:rPr>
          <w:rFonts w:ascii="Source Sans Pro Light" w:eastAsia="Times New Roman" w:hAnsi="Source Sans Pro Light"/>
          <w:color w:val="000000"/>
          <w:sz w:val="22"/>
          <w:szCs w:val="22"/>
          <w:lang w:val="en-GB" w:eastAsia="nl-NL"/>
        </w:rPr>
        <w:t>consortium in a joint application</w:t>
      </w:r>
      <w:r w:rsidRPr="003F7307">
        <w:rPr>
          <w:rFonts w:ascii="Source Sans Pro Light" w:eastAsia="Times New Roman" w:hAnsi="Source Sans Pro Light"/>
          <w:color w:val="000000"/>
          <w:sz w:val="22"/>
          <w:szCs w:val="22"/>
          <w:lang w:val="en-GB" w:eastAsia="nl-NL"/>
        </w:rPr>
        <w:t xml:space="preserve">. A consortium is a cooperative of two or more civil society organisations, which implements a joint, integrated project in which all parties contribute to the total. They draw up a cooperative agreement for this purpose. In this case, a consortium representative (known as the ‘lead party’) submits the grant application on behalf of the consortium as a whole.  Only the lead party needs to be legally registered, not all consortium members. If the application is granted, the lead party is responsible for implementing the consortium’s project.  Applicants may form a partnership with other not-for-profit organisations or </w:t>
      </w:r>
      <w:r w:rsidR="00ED1F17">
        <w:rPr>
          <w:rFonts w:ascii="Source Sans Pro Light" w:eastAsia="Times New Roman" w:hAnsi="Source Sans Pro Light"/>
          <w:color w:val="000000"/>
          <w:sz w:val="22"/>
          <w:szCs w:val="22"/>
          <w:lang w:val="en-GB" w:eastAsia="nl-NL"/>
        </w:rPr>
        <w:t>social enterprises</w:t>
      </w:r>
      <w:r w:rsidRPr="003F7307">
        <w:rPr>
          <w:rFonts w:ascii="Source Sans Pro Light" w:eastAsia="Times New Roman" w:hAnsi="Source Sans Pro Light"/>
          <w:color w:val="000000"/>
          <w:sz w:val="22"/>
          <w:szCs w:val="22"/>
          <w:lang w:val="en-GB" w:eastAsia="nl-NL"/>
        </w:rPr>
        <w:t xml:space="preserve"> to implement the project or certain of its components, however, such partnerships must be identified within the grant application. Applications may also include activities to strengthen the capacity of the organisation, please refer to the relevant sections below.</w:t>
      </w:r>
    </w:p>
    <w:p w14:paraId="2CA3B3B8" w14:textId="57FC6FC6" w:rsidR="008D2AFF" w:rsidRPr="003F7307" w:rsidRDefault="008D2AFF" w:rsidP="003F7307">
      <w:pPr>
        <w:pStyle w:val="NormalWeb"/>
        <w:spacing w:after="0" w:line="276" w:lineRule="auto"/>
        <w:rPr>
          <w:rFonts w:ascii="Source Sans Pro Light" w:eastAsia="Times New Roman" w:hAnsi="Source Sans Pro Light"/>
          <w:color w:val="000000"/>
          <w:sz w:val="22"/>
          <w:szCs w:val="22"/>
          <w:lang w:val="en-GB" w:eastAsia="nl-NL"/>
        </w:rPr>
      </w:pPr>
      <w:r>
        <w:rPr>
          <w:rFonts w:ascii="Source Sans Pro Light" w:eastAsia="Times New Roman" w:hAnsi="Source Sans Pro Light"/>
          <w:color w:val="000000"/>
          <w:sz w:val="22"/>
          <w:szCs w:val="22"/>
          <w:lang w:val="en-GB" w:eastAsia="nl-NL"/>
        </w:rPr>
        <w:t xml:space="preserve">For Empowerment grants, informal </w:t>
      </w:r>
      <w:r w:rsidR="00AB162A">
        <w:rPr>
          <w:rFonts w:ascii="Source Sans Pro Light" w:eastAsia="Times New Roman" w:hAnsi="Source Sans Pro Light"/>
          <w:color w:val="000000"/>
          <w:sz w:val="22"/>
          <w:szCs w:val="22"/>
          <w:lang w:val="en-GB" w:eastAsia="nl-NL"/>
        </w:rPr>
        <w:t>groups can apply through a hosting agreement with a registered organisations. Host organisations can play a variety of roles such as building the capacity of the informal groups or only managing the project’s finances. In any case, host agreements need to be submitted when proposals reach the pre-contracting stage</w:t>
      </w:r>
      <w:r w:rsidR="00B64422">
        <w:rPr>
          <w:rFonts w:ascii="Source Sans Pro Light" w:eastAsia="Times New Roman" w:hAnsi="Source Sans Pro Light"/>
          <w:color w:val="000000"/>
          <w:sz w:val="22"/>
          <w:szCs w:val="22"/>
          <w:lang w:val="en-GB" w:eastAsia="nl-NL"/>
        </w:rPr>
        <w:t>. These will clearly describe the roles each group or organisation will take.</w:t>
      </w:r>
    </w:p>
    <w:p w14:paraId="5FF2AE74" w14:textId="77777777" w:rsidR="004A622B" w:rsidRPr="003F7307" w:rsidRDefault="004A622B" w:rsidP="004A622B">
      <w:pPr>
        <w:pStyle w:val="NormalWeb"/>
        <w:spacing w:after="0" w:line="276" w:lineRule="auto"/>
        <w:rPr>
          <w:rFonts w:ascii="Source Sans Pro Light" w:eastAsia="Times New Roman" w:hAnsi="Source Sans Pro Light"/>
          <w:b/>
          <w:i/>
          <w:color w:val="000000"/>
          <w:sz w:val="22"/>
          <w:szCs w:val="22"/>
          <w:lang w:val="en-GB" w:eastAsia="nl-NL"/>
        </w:rPr>
      </w:pPr>
      <w:r w:rsidRPr="003F7307">
        <w:rPr>
          <w:rFonts w:ascii="Source Sans Pro Light" w:eastAsia="Times New Roman" w:hAnsi="Source Sans Pro Light"/>
          <w:b/>
          <w:i/>
          <w:color w:val="000000"/>
          <w:sz w:val="22"/>
          <w:szCs w:val="22"/>
          <w:lang w:val="en-GB" w:eastAsia="nl-NL"/>
        </w:rPr>
        <w:t xml:space="preserve">Where should </w:t>
      </w:r>
      <w:r w:rsidR="00410D5A" w:rsidRPr="003F7307">
        <w:rPr>
          <w:rFonts w:ascii="Source Sans Pro Light" w:eastAsia="Times New Roman" w:hAnsi="Source Sans Pro Light"/>
          <w:b/>
          <w:i/>
          <w:color w:val="000000"/>
          <w:sz w:val="22"/>
          <w:szCs w:val="22"/>
          <w:lang w:val="en-GB" w:eastAsia="nl-NL"/>
        </w:rPr>
        <w:t>we send our</w:t>
      </w:r>
      <w:r w:rsidRPr="003F7307">
        <w:rPr>
          <w:rFonts w:ascii="Source Sans Pro Light" w:eastAsia="Times New Roman" w:hAnsi="Source Sans Pro Light"/>
          <w:b/>
          <w:i/>
          <w:color w:val="000000"/>
          <w:sz w:val="22"/>
          <w:szCs w:val="22"/>
          <w:lang w:val="en-GB" w:eastAsia="nl-NL"/>
        </w:rPr>
        <w:t xml:space="preserve"> application?</w:t>
      </w:r>
    </w:p>
    <w:p w14:paraId="5FF2AE75" w14:textId="3189ACFB" w:rsidR="00823C80" w:rsidRDefault="004A622B" w:rsidP="00823C80">
      <w:pPr>
        <w:pStyle w:val="NormalWeb"/>
        <w:spacing w:after="0" w:line="276" w:lineRule="auto"/>
        <w:rPr>
          <w:rFonts w:ascii="Source Sans Pro Light" w:eastAsia="Times New Roman" w:hAnsi="Source Sans Pro Light"/>
          <w:color w:val="000000"/>
          <w:sz w:val="22"/>
          <w:szCs w:val="22"/>
          <w:lang w:val="en-GB" w:eastAsia="nl-NL"/>
        </w:rPr>
      </w:pPr>
      <w:r w:rsidRPr="0068552F">
        <w:rPr>
          <w:rFonts w:ascii="Source Sans Pro Light" w:eastAsia="Times New Roman" w:hAnsi="Source Sans Pro Light"/>
          <w:color w:val="000000"/>
          <w:sz w:val="22"/>
          <w:szCs w:val="22"/>
          <w:lang w:val="en-GB" w:eastAsia="nl-NL"/>
        </w:rPr>
        <w:t>Applications for grants from Voice must be submitted using th</w:t>
      </w:r>
      <w:r w:rsidR="00B64422">
        <w:rPr>
          <w:rFonts w:ascii="Source Sans Pro Light" w:eastAsia="Times New Roman" w:hAnsi="Source Sans Pro Light"/>
          <w:color w:val="000000"/>
          <w:sz w:val="22"/>
          <w:szCs w:val="22"/>
          <w:lang w:val="en-GB" w:eastAsia="nl-NL"/>
        </w:rPr>
        <w:t>e</w:t>
      </w:r>
      <w:r w:rsidRPr="0068552F">
        <w:rPr>
          <w:rFonts w:ascii="Source Sans Pro Light" w:eastAsia="Times New Roman" w:hAnsi="Source Sans Pro Light"/>
          <w:color w:val="000000"/>
          <w:sz w:val="22"/>
          <w:szCs w:val="22"/>
          <w:lang w:val="en-GB" w:eastAsia="nl-NL"/>
        </w:rPr>
        <w:t xml:space="preserve"> application form</w:t>
      </w:r>
      <w:r w:rsidR="00662F20" w:rsidRPr="0068552F">
        <w:rPr>
          <w:rFonts w:ascii="Source Sans Pro Light" w:eastAsia="Times New Roman" w:hAnsi="Source Sans Pro Light"/>
          <w:color w:val="000000"/>
          <w:sz w:val="22"/>
          <w:szCs w:val="22"/>
          <w:lang w:val="en-GB" w:eastAsia="nl-NL"/>
        </w:rPr>
        <w:t>s</w:t>
      </w:r>
      <w:r w:rsidRPr="0068552F">
        <w:rPr>
          <w:rFonts w:ascii="Source Sans Pro Light" w:eastAsia="Times New Roman" w:hAnsi="Source Sans Pro Light"/>
          <w:color w:val="000000"/>
          <w:sz w:val="22"/>
          <w:szCs w:val="22"/>
          <w:lang w:val="en-GB" w:eastAsia="nl-NL"/>
        </w:rPr>
        <w:t xml:space="preserve"> made available </w:t>
      </w:r>
      <w:r w:rsidR="00B64422">
        <w:rPr>
          <w:rFonts w:ascii="Source Sans Pro Light" w:eastAsia="Times New Roman" w:hAnsi="Source Sans Pro Light"/>
          <w:color w:val="000000"/>
          <w:sz w:val="22"/>
          <w:szCs w:val="22"/>
          <w:lang w:val="en-GB" w:eastAsia="nl-NL"/>
        </w:rPr>
        <w:t>on the Calls for Proposals on</w:t>
      </w:r>
      <w:r w:rsidR="00B64422" w:rsidRPr="0068552F">
        <w:rPr>
          <w:rFonts w:ascii="Source Sans Pro Light" w:eastAsia="Times New Roman" w:hAnsi="Source Sans Pro Light"/>
          <w:color w:val="000000"/>
          <w:sz w:val="22"/>
          <w:szCs w:val="22"/>
          <w:lang w:val="en-GB" w:eastAsia="nl-NL"/>
        </w:rPr>
        <w:t xml:space="preserve"> </w:t>
      </w:r>
      <w:r w:rsidR="0029400D" w:rsidRPr="0068552F">
        <w:rPr>
          <w:rFonts w:ascii="Source Sans Pro Light" w:eastAsia="Times New Roman" w:hAnsi="Source Sans Pro Light"/>
          <w:color w:val="000000"/>
          <w:sz w:val="22"/>
          <w:szCs w:val="22"/>
          <w:lang w:val="en-GB" w:eastAsia="nl-NL"/>
        </w:rPr>
        <w:t>www.</w:t>
      </w:r>
      <w:r w:rsidR="00AB13B2" w:rsidRPr="0068552F">
        <w:rPr>
          <w:rFonts w:ascii="Source Sans Pro Light" w:eastAsia="Times New Roman" w:hAnsi="Source Sans Pro Light"/>
          <w:color w:val="000000"/>
          <w:sz w:val="22"/>
          <w:szCs w:val="22"/>
          <w:lang w:val="en-GB" w:eastAsia="nl-NL"/>
        </w:rPr>
        <w:t>v</w:t>
      </w:r>
      <w:r w:rsidRPr="0068552F">
        <w:rPr>
          <w:rFonts w:ascii="Source Sans Pro Light" w:eastAsia="Times New Roman" w:hAnsi="Source Sans Pro Light"/>
          <w:color w:val="000000"/>
          <w:sz w:val="22"/>
          <w:szCs w:val="22"/>
          <w:lang w:val="en-GB" w:eastAsia="nl-NL"/>
        </w:rPr>
        <w:t>oice</w:t>
      </w:r>
      <w:r w:rsidR="0029400D" w:rsidRPr="0068552F">
        <w:rPr>
          <w:rFonts w:ascii="Source Sans Pro Light" w:eastAsia="Times New Roman" w:hAnsi="Source Sans Pro Light"/>
          <w:color w:val="000000"/>
          <w:sz w:val="22"/>
          <w:szCs w:val="22"/>
          <w:lang w:val="en-GB" w:eastAsia="nl-NL"/>
        </w:rPr>
        <w:t>.global</w:t>
      </w:r>
      <w:r w:rsidRPr="0068552F">
        <w:rPr>
          <w:rFonts w:ascii="Source Sans Pro Light" w:eastAsia="Times New Roman" w:hAnsi="Source Sans Pro Light"/>
          <w:color w:val="000000"/>
          <w:sz w:val="22"/>
          <w:szCs w:val="22"/>
          <w:lang w:val="en-GB" w:eastAsia="nl-NL"/>
        </w:rPr>
        <w:t>.</w:t>
      </w:r>
      <w:r w:rsidRPr="0068552F">
        <w:rPr>
          <w:rFonts w:ascii="Source Sans Pro Light" w:eastAsia="Times New Roman" w:hAnsi="Source Sans Pro Light"/>
          <w:color w:val="000000"/>
          <w:sz w:val="22"/>
          <w:szCs w:val="22"/>
          <w:vertAlign w:val="superscript"/>
          <w:lang w:val="en-GB" w:eastAsia="nl-NL"/>
        </w:rPr>
        <w:footnoteReference w:id="5"/>
      </w:r>
      <w:r w:rsidRPr="0068552F">
        <w:rPr>
          <w:rFonts w:ascii="Source Sans Pro Light" w:eastAsia="Times New Roman" w:hAnsi="Source Sans Pro Light"/>
          <w:color w:val="000000"/>
          <w:sz w:val="22"/>
          <w:szCs w:val="22"/>
          <w:lang w:val="en-GB" w:eastAsia="nl-NL"/>
        </w:rPr>
        <w:t xml:space="preserve"> Applications should be complete and without reservations submitted </w:t>
      </w:r>
      <w:r w:rsidR="0029400D" w:rsidRPr="0068552F">
        <w:rPr>
          <w:rFonts w:ascii="Source Sans Pro Light" w:eastAsia="Times New Roman" w:hAnsi="Source Sans Pro Light"/>
          <w:color w:val="000000"/>
          <w:sz w:val="22"/>
          <w:szCs w:val="22"/>
          <w:lang w:val="en-GB" w:eastAsia="nl-NL"/>
        </w:rPr>
        <w:t xml:space="preserve">via the appropriate page on </w:t>
      </w:r>
      <w:hyperlink r:id="rId33" w:history="1">
        <w:r w:rsidR="0029400D" w:rsidRPr="0068552F">
          <w:rPr>
            <w:rStyle w:val="Hyperlink"/>
            <w:rFonts w:ascii="Source Sans Pro Light" w:eastAsia="Times New Roman" w:hAnsi="Source Sans Pro Light"/>
            <w:sz w:val="22"/>
            <w:szCs w:val="22"/>
            <w:lang w:val="en-GB" w:eastAsia="nl-NL"/>
          </w:rPr>
          <w:t>www.voice.global</w:t>
        </w:r>
      </w:hyperlink>
      <w:r w:rsidRPr="003F7307">
        <w:rPr>
          <w:rFonts w:ascii="Source Sans Pro Light" w:eastAsia="Times New Roman" w:hAnsi="Source Sans Pro Light"/>
          <w:color w:val="000000"/>
          <w:sz w:val="22"/>
          <w:szCs w:val="22"/>
          <w:lang w:val="en-GB" w:eastAsia="nl-NL"/>
        </w:rPr>
        <w:t xml:space="preserve">. Please </w:t>
      </w:r>
      <w:r w:rsidR="00B64422">
        <w:rPr>
          <w:rFonts w:ascii="Source Sans Pro Light" w:eastAsia="Times New Roman" w:hAnsi="Source Sans Pro Light"/>
          <w:color w:val="000000"/>
          <w:sz w:val="22"/>
          <w:szCs w:val="22"/>
          <w:lang w:val="en-GB" w:eastAsia="nl-NL"/>
        </w:rPr>
        <w:t>note</w:t>
      </w:r>
      <w:r w:rsidR="00B64422" w:rsidRPr="003F7307">
        <w:rPr>
          <w:rFonts w:ascii="Source Sans Pro Light" w:eastAsia="Times New Roman" w:hAnsi="Source Sans Pro Light"/>
          <w:color w:val="000000"/>
          <w:sz w:val="22"/>
          <w:szCs w:val="22"/>
          <w:lang w:val="en-GB" w:eastAsia="nl-NL"/>
        </w:rPr>
        <w:t xml:space="preserve"> </w:t>
      </w:r>
      <w:r w:rsidRPr="003F7307">
        <w:rPr>
          <w:rFonts w:ascii="Source Sans Pro Light" w:eastAsia="Times New Roman" w:hAnsi="Source Sans Pro Light"/>
          <w:color w:val="000000"/>
          <w:sz w:val="22"/>
          <w:szCs w:val="22"/>
          <w:lang w:val="en-GB" w:eastAsia="nl-NL"/>
        </w:rPr>
        <w:t>that the maximum file si</w:t>
      </w:r>
      <w:bookmarkStart w:id="5" w:name="_GoBack"/>
      <w:r w:rsidRPr="003F7307">
        <w:rPr>
          <w:rFonts w:ascii="Source Sans Pro Light" w:eastAsia="Times New Roman" w:hAnsi="Source Sans Pro Light"/>
          <w:color w:val="000000"/>
          <w:sz w:val="22"/>
          <w:szCs w:val="22"/>
          <w:lang w:val="en-GB" w:eastAsia="nl-NL"/>
        </w:rPr>
        <w:t>z</w:t>
      </w:r>
      <w:bookmarkEnd w:id="5"/>
      <w:r w:rsidRPr="003F7307">
        <w:rPr>
          <w:rFonts w:ascii="Source Sans Pro Light" w:eastAsia="Times New Roman" w:hAnsi="Source Sans Pro Light"/>
          <w:color w:val="000000"/>
          <w:sz w:val="22"/>
          <w:szCs w:val="22"/>
          <w:lang w:val="en-GB" w:eastAsia="nl-NL"/>
        </w:rPr>
        <w:t xml:space="preserve">e of </w:t>
      </w:r>
      <w:r w:rsidR="0029400D" w:rsidRPr="003F7307">
        <w:rPr>
          <w:rFonts w:ascii="Source Sans Pro Light" w:eastAsia="Times New Roman" w:hAnsi="Source Sans Pro Light"/>
          <w:color w:val="000000"/>
          <w:sz w:val="22"/>
          <w:szCs w:val="22"/>
          <w:lang w:val="en-GB" w:eastAsia="nl-NL"/>
        </w:rPr>
        <w:t>documents</w:t>
      </w:r>
      <w:r w:rsidRPr="003F7307">
        <w:rPr>
          <w:rFonts w:ascii="Source Sans Pro Light" w:eastAsia="Times New Roman" w:hAnsi="Source Sans Pro Light"/>
          <w:color w:val="000000"/>
          <w:sz w:val="22"/>
          <w:szCs w:val="22"/>
          <w:lang w:val="en-GB" w:eastAsia="nl-NL"/>
        </w:rPr>
        <w:t xml:space="preserve"> that can be received is 10 MB.</w:t>
      </w:r>
      <w:r w:rsidR="00823C80">
        <w:rPr>
          <w:rFonts w:ascii="Source Sans Pro Light" w:eastAsia="Times New Roman" w:hAnsi="Source Sans Pro Light"/>
          <w:color w:val="000000"/>
          <w:sz w:val="22"/>
          <w:szCs w:val="22"/>
          <w:lang w:val="en-GB" w:eastAsia="nl-NL"/>
        </w:rPr>
        <w:t xml:space="preserve"> </w:t>
      </w:r>
    </w:p>
    <w:p w14:paraId="5FF2AE76" w14:textId="09BDDB59" w:rsidR="00823C80" w:rsidRPr="00823C80" w:rsidRDefault="00823C80" w:rsidP="00823C80">
      <w:pPr>
        <w:pStyle w:val="NormalWeb"/>
        <w:spacing w:after="0" w:line="276" w:lineRule="auto"/>
        <w:rPr>
          <w:rFonts w:ascii="Source Sans Pro Light" w:eastAsia="Times New Roman" w:hAnsi="Source Sans Pro Light"/>
          <w:color w:val="000000"/>
          <w:sz w:val="22"/>
          <w:szCs w:val="22"/>
          <w:lang w:val="en-GB" w:eastAsia="nl-NL"/>
        </w:rPr>
      </w:pPr>
      <w:r w:rsidRPr="00823C80">
        <w:rPr>
          <w:rFonts w:ascii="Source Sans Pro Light" w:eastAsia="Times New Roman" w:hAnsi="Source Sans Pro Light"/>
          <w:color w:val="000000"/>
          <w:sz w:val="22"/>
          <w:szCs w:val="22"/>
          <w:lang w:val="en-GB" w:eastAsia="nl-NL"/>
        </w:rPr>
        <w:lastRenderedPageBreak/>
        <w:t>On</w:t>
      </w:r>
      <w:r>
        <w:rPr>
          <w:rFonts w:ascii="Source Sans Pro Light" w:eastAsia="Times New Roman" w:hAnsi="Source Sans Pro Light"/>
          <w:color w:val="000000"/>
          <w:sz w:val="22"/>
          <w:szCs w:val="22"/>
          <w:lang w:val="en-GB" w:eastAsia="nl-NL"/>
        </w:rPr>
        <w:t xml:space="preserve"> the</w:t>
      </w:r>
      <w:r w:rsidRPr="00823C80">
        <w:rPr>
          <w:rFonts w:ascii="Source Sans Pro Light" w:eastAsia="Times New Roman" w:hAnsi="Source Sans Pro Light"/>
          <w:color w:val="000000"/>
          <w:sz w:val="22"/>
          <w:szCs w:val="22"/>
          <w:lang w:val="en-GB" w:eastAsia="nl-NL"/>
        </w:rPr>
        <w:t xml:space="preserve"> webform</w:t>
      </w:r>
      <w:r w:rsidR="00502559">
        <w:rPr>
          <w:rFonts w:ascii="Source Sans Pro Light" w:eastAsia="Times New Roman" w:hAnsi="Source Sans Pro Light"/>
          <w:color w:val="000000"/>
          <w:sz w:val="22"/>
          <w:szCs w:val="22"/>
          <w:lang w:val="en-GB" w:eastAsia="nl-NL"/>
        </w:rPr>
        <w:t>,</w:t>
      </w:r>
      <w:r w:rsidRPr="00823C80">
        <w:rPr>
          <w:rFonts w:ascii="Source Sans Pro Light" w:eastAsia="Times New Roman" w:hAnsi="Source Sans Pro Light"/>
          <w:color w:val="000000"/>
          <w:sz w:val="22"/>
          <w:szCs w:val="22"/>
          <w:lang w:val="en-GB" w:eastAsia="nl-NL"/>
        </w:rPr>
        <w:t xml:space="preserve"> it is recommended to tick the </w:t>
      </w:r>
      <w:r w:rsidR="00502559">
        <w:rPr>
          <w:rFonts w:ascii="Source Sans Pro Light" w:eastAsia="Times New Roman" w:hAnsi="Source Sans Pro Light"/>
          <w:color w:val="000000"/>
          <w:sz w:val="22"/>
          <w:szCs w:val="22"/>
          <w:lang w:val="en-GB" w:eastAsia="nl-NL"/>
        </w:rPr>
        <w:t>b</w:t>
      </w:r>
      <w:r w:rsidRPr="00823C80">
        <w:rPr>
          <w:rFonts w:ascii="Source Sans Pro Light" w:eastAsia="Times New Roman" w:hAnsi="Source Sans Pro Light"/>
          <w:color w:val="000000"/>
          <w:sz w:val="22"/>
          <w:szCs w:val="22"/>
          <w:lang w:val="en-GB" w:eastAsia="nl-NL"/>
        </w:rPr>
        <w:t>ox: “Send me a copy of the responses.” This will assure you that the application has indeed been submitted.  Upon completion of the selection process</w:t>
      </w:r>
      <w:r w:rsidR="00502559">
        <w:rPr>
          <w:rFonts w:ascii="Source Sans Pro Light" w:eastAsia="Times New Roman" w:hAnsi="Source Sans Pro Light"/>
          <w:color w:val="000000"/>
          <w:sz w:val="22"/>
          <w:szCs w:val="22"/>
          <w:lang w:val="en-GB" w:eastAsia="nl-NL"/>
        </w:rPr>
        <w:t>,</w:t>
      </w:r>
      <w:r w:rsidRPr="00823C80">
        <w:rPr>
          <w:rFonts w:ascii="Source Sans Pro Light" w:eastAsia="Times New Roman" w:hAnsi="Source Sans Pro Light"/>
          <w:color w:val="000000"/>
          <w:sz w:val="22"/>
          <w:szCs w:val="22"/>
          <w:lang w:val="en-GB" w:eastAsia="nl-NL"/>
        </w:rPr>
        <w:t xml:space="preserve"> we will send you an Email to inform you whether your application has been successful. </w:t>
      </w:r>
      <w:r>
        <w:rPr>
          <w:rFonts w:ascii="Source Sans Pro Light" w:eastAsia="Times New Roman" w:hAnsi="Source Sans Pro Light"/>
          <w:color w:val="000000"/>
          <w:sz w:val="22"/>
          <w:szCs w:val="22"/>
          <w:lang w:val="en-GB" w:eastAsia="nl-NL"/>
        </w:rPr>
        <w:t>We only provide detailed fee</w:t>
      </w:r>
      <w:r w:rsidRPr="00823C80">
        <w:rPr>
          <w:rFonts w:ascii="Source Sans Pro Light" w:eastAsia="Times New Roman" w:hAnsi="Source Sans Pro Light"/>
          <w:color w:val="000000"/>
          <w:sz w:val="22"/>
          <w:szCs w:val="22"/>
          <w:lang w:val="en-GB" w:eastAsia="nl-NL"/>
        </w:rPr>
        <w:t>dback</w:t>
      </w:r>
      <w:r>
        <w:rPr>
          <w:rFonts w:ascii="Source Sans Pro Light" w:eastAsia="Times New Roman" w:hAnsi="Source Sans Pro Light"/>
          <w:color w:val="000000"/>
          <w:sz w:val="22"/>
          <w:szCs w:val="22"/>
          <w:lang w:val="en-GB" w:eastAsia="nl-NL"/>
        </w:rPr>
        <w:t xml:space="preserve"> for the shortlisted proposals</w:t>
      </w:r>
      <w:r w:rsidRPr="00823C80">
        <w:rPr>
          <w:rFonts w:ascii="Source Sans Pro Light" w:eastAsia="Times New Roman" w:hAnsi="Source Sans Pro Light"/>
          <w:color w:val="000000"/>
          <w:sz w:val="22"/>
          <w:szCs w:val="22"/>
          <w:lang w:val="en-GB" w:eastAsia="nl-NL"/>
        </w:rPr>
        <w:t xml:space="preserve"> </w:t>
      </w:r>
      <w:r>
        <w:rPr>
          <w:rFonts w:ascii="Source Sans Pro Light" w:eastAsia="Times New Roman" w:hAnsi="Source Sans Pro Light"/>
          <w:color w:val="000000"/>
          <w:sz w:val="22"/>
          <w:szCs w:val="22"/>
          <w:lang w:val="en-GB" w:eastAsia="nl-NL"/>
        </w:rPr>
        <w:t>that were rejected</w:t>
      </w:r>
      <w:r w:rsidR="00502559">
        <w:rPr>
          <w:rFonts w:ascii="Source Sans Pro Light" w:eastAsia="Times New Roman" w:hAnsi="Source Sans Pro Light"/>
          <w:color w:val="000000"/>
          <w:sz w:val="22"/>
          <w:szCs w:val="22"/>
          <w:lang w:val="en-GB" w:eastAsia="nl-NL"/>
        </w:rPr>
        <w:t xml:space="preserve"> after a project check</w:t>
      </w:r>
      <w:r>
        <w:rPr>
          <w:rFonts w:ascii="Source Sans Pro Light" w:eastAsia="Times New Roman" w:hAnsi="Source Sans Pro Light"/>
          <w:color w:val="000000"/>
          <w:sz w:val="22"/>
          <w:szCs w:val="22"/>
          <w:lang w:val="en-GB" w:eastAsia="nl-NL"/>
        </w:rPr>
        <w:t xml:space="preserve">. </w:t>
      </w:r>
    </w:p>
    <w:p w14:paraId="5FF2AE77" w14:textId="77777777" w:rsidR="004A622B" w:rsidRPr="003F7307" w:rsidRDefault="004A622B" w:rsidP="004A622B">
      <w:pPr>
        <w:pStyle w:val="NormalWeb"/>
        <w:spacing w:after="0" w:line="276" w:lineRule="auto"/>
        <w:rPr>
          <w:rFonts w:ascii="Source Sans Pro Light" w:eastAsia="Times New Roman" w:hAnsi="Source Sans Pro Light"/>
          <w:b/>
          <w:i/>
          <w:color w:val="000000"/>
          <w:sz w:val="22"/>
          <w:szCs w:val="22"/>
          <w:lang w:val="en-GB" w:eastAsia="nl-NL"/>
        </w:rPr>
      </w:pPr>
      <w:r w:rsidRPr="003F7307">
        <w:rPr>
          <w:rFonts w:ascii="Source Sans Pro Light" w:eastAsia="Times New Roman" w:hAnsi="Source Sans Pro Light"/>
          <w:b/>
          <w:i/>
          <w:color w:val="000000"/>
          <w:sz w:val="22"/>
          <w:szCs w:val="22"/>
          <w:lang w:val="en-GB" w:eastAsia="nl-NL"/>
        </w:rPr>
        <w:t>What if you have questions about the process?</w:t>
      </w:r>
    </w:p>
    <w:p w14:paraId="5FF2AE78" w14:textId="77777777" w:rsidR="004A622B" w:rsidRPr="003F7307" w:rsidRDefault="004A622B" w:rsidP="004A622B">
      <w:pPr>
        <w:pStyle w:val="NormalWeb"/>
        <w:spacing w:after="0" w:line="276" w:lineRule="auto"/>
        <w:rPr>
          <w:rFonts w:ascii="Source Sans Pro Light" w:eastAsia="Times New Roman" w:hAnsi="Source Sans Pro Light"/>
          <w:color w:val="000000"/>
          <w:sz w:val="22"/>
          <w:szCs w:val="22"/>
          <w:lang w:val="en-GB" w:eastAsia="nl-NL"/>
        </w:rPr>
      </w:pPr>
      <w:bookmarkStart w:id="6" w:name="_Hlk505934426"/>
      <w:r w:rsidRPr="003F7307">
        <w:rPr>
          <w:rFonts w:ascii="Source Sans Pro Light" w:eastAsia="Times New Roman" w:hAnsi="Source Sans Pro Light"/>
          <w:color w:val="000000"/>
          <w:sz w:val="22"/>
          <w:szCs w:val="22"/>
          <w:lang w:val="en-GB" w:eastAsia="nl-NL"/>
        </w:rPr>
        <w:t xml:space="preserve">Questions about applying for a Voice grant may be submitted by email or during consultative sessions. </w:t>
      </w:r>
      <w:r w:rsidR="00823C80">
        <w:rPr>
          <w:rFonts w:ascii="Source Sans Pro Light" w:eastAsia="Times New Roman" w:hAnsi="Source Sans Pro Light"/>
          <w:color w:val="000000"/>
          <w:sz w:val="22"/>
          <w:szCs w:val="22"/>
          <w:lang w:val="en-GB" w:eastAsia="nl-NL"/>
        </w:rPr>
        <w:t xml:space="preserve">Before doing so we urge you to review the Frequently Asked Questions via </w:t>
      </w:r>
      <w:hyperlink r:id="rId34" w:history="1">
        <w:r w:rsidR="00823C80" w:rsidRPr="00D84687">
          <w:rPr>
            <w:rStyle w:val="Hyperlink"/>
            <w:rFonts w:ascii="Source Sans Pro Light" w:eastAsia="Times New Roman" w:hAnsi="Source Sans Pro Light"/>
            <w:sz w:val="22"/>
            <w:szCs w:val="22"/>
            <w:lang w:val="en-GB" w:eastAsia="nl-NL"/>
          </w:rPr>
          <w:t>https://www.voice.global/f-a-q/</w:t>
        </w:r>
      </w:hyperlink>
      <w:r w:rsidR="00823C80">
        <w:rPr>
          <w:rFonts w:ascii="Source Sans Pro Light" w:eastAsia="Times New Roman" w:hAnsi="Source Sans Pro Light"/>
          <w:color w:val="000000"/>
          <w:sz w:val="22"/>
          <w:szCs w:val="22"/>
          <w:lang w:val="en-GB" w:eastAsia="nl-NL"/>
        </w:rPr>
        <w:t xml:space="preserve"> </w:t>
      </w:r>
      <w:r w:rsidR="00B30CB8">
        <w:rPr>
          <w:rFonts w:ascii="Source Sans Pro Light" w:eastAsia="Times New Roman" w:hAnsi="Source Sans Pro Light"/>
          <w:color w:val="000000"/>
          <w:sz w:val="22"/>
          <w:szCs w:val="22"/>
          <w:lang w:val="en-GB" w:eastAsia="nl-NL"/>
        </w:rPr>
        <w:t xml:space="preserve">to see whether your question has already been responded to. If it hasn’t please contact </w:t>
      </w:r>
      <w:r w:rsidR="0029400D" w:rsidRPr="003F7307">
        <w:rPr>
          <w:rFonts w:ascii="Source Sans Pro Light" w:eastAsia="Times New Roman" w:hAnsi="Source Sans Pro Light"/>
          <w:color w:val="000000"/>
          <w:sz w:val="22"/>
          <w:szCs w:val="22"/>
          <w:u w:val="single"/>
          <w:lang w:val="en-GB" w:eastAsia="nl-NL"/>
        </w:rPr>
        <w:t>cambodia</w:t>
      </w:r>
      <w:r w:rsidRPr="003F7307">
        <w:rPr>
          <w:rFonts w:ascii="Source Sans Pro Light" w:eastAsia="Times New Roman" w:hAnsi="Source Sans Pro Light"/>
          <w:color w:val="000000"/>
          <w:sz w:val="22"/>
          <w:szCs w:val="22"/>
          <w:u w:val="single"/>
          <w:lang w:val="en-GB" w:eastAsia="nl-NL"/>
        </w:rPr>
        <w:t>@voice.global</w:t>
      </w:r>
      <w:r w:rsidRPr="003F7307">
        <w:rPr>
          <w:rFonts w:ascii="Source Sans Pro Light" w:eastAsia="Times New Roman" w:hAnsi="Source Sans Pro Light"/>
          <w:color w:val="000000"/>
          <w:sz w:val="22"/>
          <w:szCs w:val="22"/>
          <w:lang w:val="en-GB" w:eastAsia="nl-NL"/>
        </w:rPr>
        <w:t xml:space="preserve">. </w:t>
      </w:r>
      <w:r w:rsidR="00B30CB8">
        <w:rPr>
          <w:rFonts w:ascii="Source Sans Pro Light" w:eastAsia="Times New Roman" w:hAnsi="Source Sans Pro Light"/>
          <w:color w:val="000000"/>
          <w:sz w:val="22"/>
          <w:szCs w:val="22"/>
          <w:lang w:val="en-GB" w:eastAsia="nl-NL"/>
        </w:rPr>
        <w:t xml:space="preserve">We will strive to give a quick response and if relevant will also upload your question to the website. </w:t>
      </w:r>
    </w:p>
    <w:bookmarkEnd w:id="6"/>
    <w:p w14:paraId="5FF2AE79" w14:textId="77777777" w:rsidR="004A622B" w:rsidRPr="003F7307" w:rsidRDefault="004A622B" w:rsidP="004A622B">
      <w:pPr>
        <w:pStyle w:val="NormalWeb"/>
        <w:spacing w:after="0" w:line="276" w:lineRule="auto"/>
        <w:rPr>
          <w:rFonts w:ascii="Source Sans Pro Light" w:eastAsia="Times New Roman" w:hAnsi="Source Sans Pro Light"/>
          <w:b/>
          <w:i/>
          <w:color w:val="000000"/>
          <w:sz w:val="22"/>
          <w:szCs w:val="22"/>
          <w:lang w:val="en-GB" w:eastAsia="nl-NL"/>
        </w:rPr>
      </w:pPr>
      <w:r w:rsidRPr="003F7307">
        <w:rPr>
          <w:rFonts w:ascii="Source Sans Pro Light" w:eastAsia="Times New Roman" w:hAnsi="Source Sans Pro Light"/>
          <w:b/>
          <w:i/>
          <w:color w:val="000000"/>
          <w:sz w:val="22"/>
          <w:szCs w:val="22"/>
          <w:lang w:val="en-GB" w:eastAsia="nl-NL"/>
        </w:rPr>
        <w:t xml:space="preserve">When </w:t>
      </w:r>
      <w:r w:rsidR="00B30CB8">
        <w:rPr>
          <w:rFonts w:ascii="Source Sans Pro Light" w:eastAsia="Times New Roman" w:hAnsi="Source Sans Pro Light"/>
          <w:b/>
          <w:i/>
          <w:color w:val="000000"/>
          <w:sz w:val="22"/>
          <w:szCs w:val="22"/>
          <w:lang w:val="en-GB" w:eastAsia="nl-NL"/>
        </w:rPr>
        <w:t>are</w:t>
      </w:r>
      <w:r w:rsidRPr="003F7307">
        <w:rPr>
          <w:rFonts w:ascii="Source Sans Pro Light" w:eastAsia="Times New Roman" w:hAnsi="Source Sans Pro Light"/>
          <w:b/>
          <w:i/>
          <w:color w:val="000000"/>
          <w:sz w:val="22"/>
          <w:szCs w:val="22"/>
          <w:lang w:val="en-GB" w:eastAsia="nl-NL"/>
        </w:rPr>
        <w:t xml:space="preserve"> funding decision</w:t>
      </w:r>
      <w:r w:rsidR="006A4AAB" w:rsidRPr="003F7307">
        <w:rPr>
          <w:rFonts w:ascii="Source Sans Pro Light" w:eastAsia="Times New Roman" w:hAnsi="Source Sans Pro Light"/>
          <w:b/>
          <w:i/>
          <w:color w:val="000000"/>
          <w:sz w:val="22"/>
          <w:szCs w:val="22"/>
          <w:lang w:val="en-GB" w:eastAsia="nl-NL"/>
        </w:rPr>
        <w:t>s</w:t>
      </w:r>
      <w:r w:rsidRPr="003F7307">
        <w:rPr>
          <w:rFonts w:ascii="Source Sans Pro Light" w:eastAsia="Times New Roman" w:hAnsi="Source Sans Pro Light"/>
          <w:b/>
          <w:i/>
          <w:color w:val="000000"/>
          <w:sz w:val="22"/>
          <w:szCs w:val="22"/>
          <w:lang w:val="en-GB" w:eastAsia="nl-NL"/>
        </w:rPr>
        <w:t xml:space="preserve"> made?</w:t>
      </w:r>
    </w:p>
    <w:p w14:paraId="5FF2AE7A" w14:textId="317BC135" w:rsidR="004A622B" w:rsidRPr="003F7307" w:rsidRDefault="004A622B" w:rsidP="004A622B">
      <w:pPr>
        <w:pStyle w:val="NormalWeb"/>
        <w:spacing w:after="0" w:line="276" w:lineRule="auto"/>
        <w:rPr>
          <w:rFonts w:ascii="Source Sans Pro Light" w:eastAsia="Times New Roman" w:hAnsi="Source Sans Pro Light"/>
          <w:color w:val="000000"/>
          <w:sz w:val="22"/>
          <w:szCs w:val="22"/>
          <w:lang w:val="en-GB" w:eastAsia="nl-NL"/>
        </w:rPr>
      </w:pPr>
      <w:r w:rsidRPr="003F7307">
        <w:rPr>
          <w:rFonts w:ascii="Source Sans Pro Light" w:eastAsia="Times New Roman" w:hAnsi="Source Sans Pro Light"/>
          <w:color w:val="000000"/>
          <w:sz w:val="22"/>
          <w:szCs w:val="22"/>
          <w:lang w:val="en-GB" w:eastAsia="nl-NL"/>
        </w:rPr>
        <w:t xml:space="preserve">If you are applying </w:t>
      </w:r>
      <w:r w:rsidR="00B30CB8">
        <w:rPr>
          <w:rFonts w:ascii="Source Sans Pro Light" w:eastAsia="Times New Roman" w:hAnsi="Source Sans Pro Light"/>
          <w:color w:val="000000"/>
          <w:sz w:val="22"/>
          <w:szCs w:val="22"/>
          <w:lang w:val="en-GB" w:eastAsia="nl-NL"/>
        </w:rPr>
        <w:t>for a Voice grant</w:t>
      </w:r>
      <w:r w:rsidRPr="003F7307">
        <w:rPr>
          <w:rFonts w:ascii="Source Sans Pro Light" w:eastAsia="Times New Roman" w:hAnsi="Source Sans Pro Light"/>
          <w:color w:val="000000"/>
          <w:sz w:val="22"/>
          <w:szCs w:val="22"/>
          <w:lang w:val="en-GB" w:eastAsia="nl-NL"/>
        </w:rPr>
        <w:t xml:space="preserve">, Voice will decide upon your application </w:t>
      </w:r>
      <w:r w:rsidRPr="0068552F">
        <w:rPr>
          <w:rFonts w:ascii="Source Sans Pro Light" w:eastAsia="Times New Roman" w:hAnsi="Source Sans Pro Light"/>
          <w:color w:val="000000"/>
          <w:sz w:val="22"/>
          <w:szCs w:val="22"/>
          <w:lang w:val="en-GB" w:eastAsia="nl-NL"/>
        </w:rPr>
        <w:t>within</w:t>
      </w:r>
      <w:r w:rsidR="002D0986" w:rsidRPr="0068552F">
        <w:rPr>
          <w:rFonts w:ascii="Source Sans Pro Light" w:eastAsia="Times New Roman" w:hAnsi="Source Sans Pro Light"/>
          <w:color w:val="000000"/>
          <w:sz w:val="22"/>
          <w:szCs w:val="22"/>
          <w:lang w:val="en-GB" w:eastAsia="nl-NL"/>
        </w:rPr>
        <w:t xml:space="preserve"> </w:t>
      </w:r>
      <w:r w:rsidR="00B30CB8" w:rsidRPr="0068552F">
        <w:rPr>
          <w:rFonts w:ascii="Source Sans Pro Light" w:eastAsia="Times New Roman" w:hAnsi="Source Sans Pro Light"/>
          <w:color w:val="000000"/>
          <w:sz w:val="22"/>
          <w:szCs w:val="22"/>
          <w:lang w:val="en-GB" w:eastAsia="nl-NL"/>
        </w:rPr>
        <w:t>six</w:t>
      </w:r>
      <w:r w:rsidR="0029400D" w:rsidRPr="0068552F">
        <w:rPr>
          <w:rFonts w:ascii="Source Sans Pro Light" w:eastAsia="Times New Roman" w:hAnsi="Source Sans Pro Light"/>
          <w:color w:val="000000"/>
          <w:sz w:val="22"/>
          <w:szCs w:val="22"/>
          <w:lang w:val="en-GB" w:eastAsia="nl-NL"/>
        </w:rPr>
        <w:t xml:space="preserve"> </w:t>
      </w:r>
      <w:r w:rsidRPr="0068552F">
        <w:rPr>
          <w:rFonts w:ascii="Source Sans Pro Light" w:eastAsia="Times New Roman" w:hAnsi="Source Sans Pro Light"/>
          <w:color w:val="000000"/>
          <w:sz w:val="22"/>
          <w:szCs w:val="22"/>
          <w:lang w:val="en-GB" w:eastAsia="nl-NL"/>
        </w:rPr>
        <w:t>weeks</w:t>
      </w:r>
      <w:r w:rsidRPr="003F7307">
        <w:rPr>
          <w:rFonts w:ascii="Source Sans Pro Light" w:eastAsia="Times New Roman" w:hAnsi="Source Sans Pro Light"/>
          <w:color w:val="000000"/>
          <w:sz w:val="22"/>
          <w:szCs w:val="22"/>
          <w:lang w:val="en-GB" w:eastAsia="nl-NL"/>
        </w:rPr>
        <w:t xml:space="preserve"> of </w:t>
      </w:r>
      <w:r w:rsidR="00B30CB8">
        <w:rPr>
          <w:rFonts w:ascii="Source Sans Pro Light" w:eastAsia="Times New Roman" w:hAnsi="Source Sans Pro Light"/>
          <w:color w:val="000000"/>
          <w:sz w:val="22"/>
          <w:szCs w:val="22"/>
          <w:lang w:val="en-GB" w:eastAsia="nl-NL"/>
        </w:rPr>
        <w:t>the deadline according</w:t>
      </w:r>
      <w:r w:rsidR="003F7307">
        <w:rPr>
          <w:rFonts w:ascii="Source Sans Pro Light" w:eastAsia="Times New Roman" w:hAnsi="Source Sans Pro Light"/>
          <w:color w:val="000000"/>
          <w:sz w:val="22"/>
          <w:szCs w:val="22"/>
          <w:lang w:val="en-GB" w:eastAsia="nl-NL"/>
        </w:rPr>
        <w:t xml:space="preserve"> to the schedule above</w:t>
      </w:r>
      <w:r w:rsidRPr="003F7307">
        <w:rPr>
          <w:rFonts w:ascii="Source Sans Pro Light" w:eastAsia="Times New Roman" w:hAnsi="Source Sans Pro Light"/>
          <w:color w:val="000000"/>
          <w:sz w:val="22"/>
          <w:szCs w:val="22"/>
          <w:lang w:val="en-GB" w:eastAsia="nl-NL"/>
        </w:rPr>
        <w:t xml:space="preserve">.  </w:t>
      </w:r>
      <w:r w:rsidR="00B30CB8">
        <w:rPr>
          <w:rFonts w:ascii="Source Sans Pro Light" w:eastAsia="Times New Roman" w:hAnsi="Source Sans Pro Light"/>
          <w:color w:val="000000"/>
          <w:sz w:val="22"/>
          <w:szCs w:val="22"/>
          <w:lang w:val="en-GB" w:eastAsia="nl-NL"/>
        </w:rPr>
        <w:t>This doesn’t apply for Sudden Opportunity grant</w:t>
      </w:r>
      <w:r w:rsidR="00502559">
        <w:rPr>
          <w:rFonts w:ascii="Source Sans Pro Light" w:eastAsia="Times New Roman" w:hAnsi="Source Sans Pro Light"/>
          <w:color w:val="000000"/>
          <w:sz w:val="22"/>
          <w:szCs w:val="22"/>
          <w:lang w:val="en-GB" w:eastAsia="nl-NL"/>
        </w:rPr>
        <w:t>s</w:t>
      </w:r>
      <w:r w:rsidR="00B30CB8">
        <w:rPr>
          <w:rFonts w:ascii="Source Sans Pro Light" w:eastAsia="Times New Roman" w:hAnsi="Source Sans Pro Light"/>
          <w:color w:val="000000"/>
          <w:sz w:val="22"/>
          <w:szCs w:val="22"/>
          <w:lang w:val="en-GB" w:eastAsia="nl-NL"/>
        </w:rPr>
        <w:t xml:space="preserve"> which follow a different process</w:t>
      </w:r>
      <w:r w:rsidR="00177C80">
        <w:rPr>
          <w:rFonts w:ascii="Source Sans Pro Light" w:eastAsia="Times New Roman" w:hAnsi="Source Sans Pro Light"/>
          <w:color w:val="000000"/>
          <w:sz w:val="22"/>
          <w:szCs w:val="22"/>
          <w:lang w:val="en-GB" w:eastAsia="nl-NL"/>
        </w:rPr>
        <w:t xml:space="preserve"> (mentioned in the schedule as well)</w:t>
      </w:r>
      <w:r w:rsidR="00B30CB8">
        <w:rPr>
          <w:rFonts w:ascii="Source Sans Pro Light" w:eastAsia="Times New Roman" w:hAnsi="Source Sans Pro Light"/>
          <w:color w:val="000000"/>
          <w:sz w:val="22"/>
          <w:szCs w:val="22"/>
          <w:lang w:val="en-GB" w:eastAsia="nl-NL"/>
        </w:rPr>
        <w:t xml:space="preserve">. </w:t>
      </w:r>
      <w:r w:rsidR="0029400D" w:rsidRPr="003F7307">
        <w:rPr>
          <w:rFonts w:ascii="Source Sans Pro Light" w:eastAsia="Times New Roman" w:hAnsi="Source Sans Pro Light"/>
          <w:color w:val="000000"/>
          <w:sz w:val="22"/>
          <w:szCs w:val="22"/>
          <w:lang w:val="en-GB" w:eastAsia="nl-NL"/>
        </w:rPr>
        <w:t xml:space="preserve">Please note that an organisation can apply for </w:t>
      </w:r>
      <w:r w:rsidR="00B30CB8">
        <w:rPr>
          <w:rFonts w:ascii="Source Sans Pro Light" w:eastAsia="Times New Roman" w:hAnsi="Source Sans Pro Light"/>
          <w:color w:val="000000"/>
          <w:sz w:val="22"/>
          <w:szCs w:val="22"/>
          <w:lang w:val="en-GB" w:eastAsia="nl-NL"/>
        </w:rPr>
        <w:t>multiple grants but can only be contracted for one at a time. Please note this only applies to the lead applicant; you can be a co-applicant in a reasonable number of proposals.</w:t>
      </w:r>
      <w:r w:rsidR="0029400D" w:rsidRPr="003F7307">
        <w:rPr>
          <w:rFonts w:ascii="Source Sans Pro Light" w:eastAsia="Times New Roman" w:hAnsi="Source Sans Pro Light"/>
          <w:color w:val="000000"/>
          <w:sz w:val="22"/>
          <w:szCs w:val="22"/>
          <w:lang w:val="en-GB" w:eastAsia="nl-NL"/>
        </w:rPr>
        <w:t xml:space="preserve"> </w:t>
      </w:r>
    </w:p>
    <w:p w14:paraId="5FF2AE7B" w14:textId="77777777" w:rsidR="004A622B" w:rsidRPr="003F7307" w:rsidRDefault="004A622B" w:rsidP="004A622B">
      <w:pPr>
        <w:pStyle w:val="NormalWeb"/>
        <w:spacing w:after="0" w:line="276" w:lineRule="auto"/>
        <w:rPr>
          <w:rFonts w:ascii="Source Sans Pro Light" w:eastAsia="Times New Roman" w:hAnsi="Source Sans Pro Light"/>
          <w:b/>
          <w:i/>
          <w:color w:val="000000"/>
          <w:sz w:val="22"/>
          <w:szCs w:val="22"/>
          <w:lang w:val="en-GB" w:eastAsia="nl-NL"/>
        </w:rPr>
      </w:pPr>
      <w:r w:rsidRPr="003F7307">
        <w:rPr>
          <w:rFonts w:ascii="Source Sans Pro Light" w:eastAsia="Times New Roman" w:hAnsi="Source Sans Pro Light"/>
          <w:b/>
          <w:i/>
          <w:color w:val="000000"/>
          <w:sz w:val="22"/>
          <w:szCs w:val="22"/>
          <w:lang w:val="en-GB" w:eastAsia="nl-NL"/>
        </w:rPr>
        <w:t>What makes a successful application?</w:t>
      </w:r>
    </w:p>
    <w:p w14:paraId="5FF2AE7C" w14:textId="77777777" w:rsidR="004A622B" w:rsidRPr="003F7307" w:rsidRDefault="004A622B" w:rsidP="004A622B">
      <w:pPr>
        <w:pStyle w:val="NormalWeb"/>
        <w:spacing w:after="0" w:line="276" w:lineRule="auto"/>
        <w:rPr>
          <w:rFonts w:ascii="Source Sans Pro Light" w:eastAsia="Times New Roman" w:hAnsi="Source Sans Pro Light"/>
          <w:color w:val="000000"/>
          <w:sz w:val="22"/>
          <w:szCs w:val="22"/>
          <w:lang w:val="en-GB" w:eastAsia="nl-NL"/>
        </w:rPr>
      </w:pPr>
      <w:r w:rsidRPr="003F7307">
        <w:rPr>
          <w:rFonts w:ascii="Source Sans Pro Light" w:eastAsia="Times New Roman" w:hAnsi="Source Sans Pro Light"/>
          <w:color w:val="000000"/>
          <w:sz w:val="22"/>
          <w:szCs w:val="22"/>
          <w:lang w:val="en-GB" w:eastAsia="nl-NL"/>
        </w:rPr>
        <w:t xml:space="preserve">The following factors are provided as a guide to inform potential applicants of whether or not their application is focused on issues that are encouraged and therefore likely to be considered: </w:t>
      </w:r>
    </w:p>
    <w:p w14:paraId="5FF2AE7D" w14:textId="5394A7B8" w:rsidR="004A622B" w:rsidRDefault="004A622B" w:rsidP="00ED3477">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F7307">
        <w:rPr>
          <w:rFonts w:ascii="Source Sans Pro Light" w:eastAsia="Times New Roman" w:hAnsi="Source Sans Pro Light"/>
          <w:color w:val="000000"/>
          <w:sz w:val="22"/>
          <w:szCs w:val="22"/>
          <w:lang w:val="en-GB" w:eastAsia="nl-NL"/>
        </w:rPr>
        <w:t>Activities support and compliment the Voice impact themes and target groups.</w:t>
      </w:r>
    </w:p>
    <w:p w14:paraId="180CB5B7" w14:textId="3596B796" w:rsidR="00502559" w:rsidRPr="00502559" w:rsidRDefault="00502559" w:rsidP="00502559">
      <w:pPr>
        <w:pStyle w:val="NormalWeb"/>
        <w:numPr>
          <w:ilvl w:val="0"/>
          <w:numId w:val="5"/>
        </w:numPr>
        <w:spacing w:line="276" w:lineRule="auto"/>
        <w:rPr>
          <w:rFonts w:ascii="Source Sans Pro Light" w:eastAsia="Times New Roman" w:hAnsi="Source Sans Pro Light"/>
          <w:color w:val="000000"/>
          <w:sz w:val="22"/>
          <w:szCs w:val="22"/>
          <w:lang w:val="en-GB" w:eastAsia="nl-NL"/>
        </w:rPr>
      </w:pPr>
      <w:r>
        <w:rPr>
          <w:rFonts w:ascii="Source Sans Pro Light" w:eastAsia="Times New Roman" w:hAnsi="Source Sans Pro Light"/>
          <w:color w:val="000000"/>
          <w:sz w:val="22"/>
          <w:szCs w:val="22"/>
          <w:lang w:val="en-GB" w:eastAsia="nl-NL"/>
        </w:rPr>
        <w:t>Voice target groups are involved in project conceptualisation, planning, implementation, and monitoring.</w:t>
      </w:r>
    </w:p>
    <w:p w14:paraId="5FF2AE7E" w14:textId="77777777" w:rsidR="004A622B" w:rsidRPr="003F7307" w:rsidRDefault="004A622B" w:rsidP="00ED3477">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F7307">
        <w:rPr>
          <w:rFonts w:ascii="Source Sans Pro Light" w:eastAsia="Times New Roman" w:hAnsi="Source Sans Pro Light"/>
          <w:color w:val="000000"/>
          <w:sz w:val="22"/>
          <w:szCs w:val="22"/>
          <w:lang w:val="en-GB" w:eastAsia="nl-NL"/>
        </w:rPr>
        <w:t xml:space="preserve">Communication and engagement approaches that contribute to awareness, influencing understanding, cooperation and collaboration. </w:t>
      </w:r>
    </w:p>
    <w:p w14:paraId="5FF2AE7F" w14:textId="77777777" w:rsidR="004A622B" w:rsidRPr="003F7307" w:rsidRDefault="004A622B" w:rsidP="00ED3477">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F7307">
        <w:rPr>
          <w:rFonts w:ascii="Source Sans Pro Light" w:eastAsia="Times New Roman" w:hAnsi="Source Sans Pro Light"/>
          <w:color w:val="000000"/>
          <w:sz w:val="22"/>
          <w:szCs w:val="22"/>
          <w:lang w:val="en-GB" w:eastAsia="nl-NL"/>
        </w:rPr>
        <w:t xml:space="preserve">Demonstration of links and/or coordination with relevant organisations, communities and government; </w:t>
      </w:r>
    </w:p>
    <w:p w14:paraId="5FF2AE80" w14:textId="77777777" w:rsidR="004A622B" w:rsidRPr="003F7307" w:rsidRDefault="004A622B" w:rsidP="00ED3477">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F7307">
        <w:rPr>
          <w:rFonts w:ascii="Source Sans Pro Light" w:eastAsia="Times New Roman" w:hAnsi="Source Sans Pro Light"/>
          <w:color w:val="000000"/>
          <w:sz w:val="22"/>
          <w:szCs w:val="22"/>
          <w:lang w:val="en-GB" w:eastAsia="nl-NL"/>
        </w:rPr>
        <w:t xml:space="preserve">Promotion and participation of women at all levels in activity implementation. </w:t>
      </w:r>
    </w:p>
    <w:p w14:paraId="5FF2AE81" w14:textId="77777777" w:rsidR="004A622B" w:rsidRPr="003F7307" w:rsidRDefault="004A622B" w:rsidP="00ED3477">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F7307">
        <w:rPr>
          <w:rFonts w:ascii="Source Sans Pro Light" w:eastAsia="Times New Roman" w:hAnsi="Source Sans Pro Light"/>
          <w:color w:val="000000"/>
          <w:sz w:val="22"/>
          <w:szCs w:val="22"/>
          <w:lang w:val="en-GB" w:eastAsia="nl-NL"/>
        </w:rPr>
        <w:t xml:space="preserve">Demonstration that benefits created by the project will be properly or widely disbursed. </w:t>
      </w:r>
    </w:p>
    <w:p w14:paraId="5FF2AE82" w14:textId="77777777" w:rsidR="004A622B" w:rsidRPr="003F7307" w:rsidRDefault="004A622B" w:rsidP="00ED3477">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F7307">
        <w:rPr>
          <w:rFonts w:ascii="Source Sans Pro Light" w:eastAsia="Times New Roman" w:hAnsi="Source Sans Pro Light"/>
          <w:color w:val="000000"/>
          <w:sz w:val="22"/>
          <w:szCs w:val="22"/>
          <w:lang w:val="en-GB" w:eastAsia="nl-NL"/>
        </w:rPr>
        <w:t xml:space="preserve">Activities that demonstrate long-term benefits for constituents and/or marginalised and discriminated people. </w:t>
      </w:r>
    </w:p>
    <w:p w14:paraId="5FF2AE83" w14:textId="77777777" w:rsidR="004A622B" w:rsidRPr="003F7307" w:rsidRDefault="004A622B" w:rsidP="00ED3477">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F7307">
        <w:rPr>
          <w:rFonts w:ascii="Source Sans Pro Light" w:eastAsia="Times New Roman" w:hAnsi="Source Sans Pro Light"/>
          <w:color w:val="000000"/>
          <w:sz w:val="22"/>
          <w:szCs w:val="22"/>
          <w:lang w:val="en-GB" w:eastAsia="nl-NL"/>
        </w:rPr>
        <w:t>Demonstration of skill</w:t>
      </w:r>
      <w:r w:rsidR="00177C80">
        <w:rPr>
          <w:rFonts w:ascii="Source Sans Pro Light" w:eastAsia="Times New Roman" w:hAnsi="Source Sans Pro Light"/>
          <w:color w:val="000000"/>
          <w:sz w:val="22"/>
          <w:szCs w:val="22"/>
          <w:lang w:val="en-GB" w:eastAsia="nl-NL"/>
        </w:rPr>
        <w:t>s</w:t>
      </w:r>
      <w:r w:rsidRPr="003F7307">
        <w:rPr>
          <w:rFonts w:ascii="Source Sans Pro Light" w:eastAsia="Times New Roman" w:hAnsi="Source Sans Pro Light"/>
          <w:color w:val="000000"/>
          <w:sz w:val="22"/>
          <w:szCs w:val="22"/>
          <w:lang w:val="en-GB" w:eastAsia="nl-NL"/>
        </w:rPr>
        <w:t xml:space="preserve"> and experience in the community/civil society/sector and geographic area. </w:t>
      </w:r>
    </w:p>
    <w:p w14:paraId="5FF2AE84" w14:textId="77777777" w:rsidR="004A622B" w:rsidRPr="003F7307" w:rsidRDefault="004A622B" w:rsidP="00ED3477">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F7307">
        <w:rPr>
          <w:rFonts w:ascii="Source Sans Pro Light" w:eastAsia="Times New Roman" w:hAnsi="Source Sans Pro Light"/>
          <w:color w:val="000000"/>
          <w:sz w:val="22"/>
          <w:szCs w:val="22"/>
          <w:lang w:val="en-GB" w:eastAsia="nl-NL"/>
        </w:rPr>
        <w:t xml:space="preserve">Demonstration of project management understanding and approach to grant use. </w:t>
      </w:r>
    </w:p>
    <w:p w14:paraId="5FF2AE85" w14:textId="77777777" w:rsidR="004A622B" w:rsidRPr="003F7307" w:rsidRDefault="004A622B" w:rsidP="00ED3477">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F7307">
        <w:rPr>
          <w:rFonts w:ascii="Source Sans Pro Light" w:eastAsia="Times New Roman" w:hAnsi="Source Sans Pro Light"/>
          <w:color w:val="000000"/>
          <w:sz w:val="22"/>
          <w:szCs w:val="22"/>
          <w:lang w:val="en-GB" w:eastAsia="nl-NL"/>
        </w:rPr>
        <w:t xml:space="preserve">Promotion of inclusive and accountable transparent processes. </w:t>
      </w:r>
    </w:p>
    <w:p w14:paraId="5FF2AE86" w14:textId="08F31524" w:rsidR="004A622B" w:rsidRDefault="004A622B" w:rsidP="00ED3477">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F7307">
        <w:rPr>
          <w:rFonts w:ascii="Source Sans Pro Light" w:eastAsia="Times New Roman" w:hAnsi="Source Sans Pro Light"/>
          <w:color w:val="000000"/>
          <w:sz w:val="22"/>
          <w:szCs w:val="22"/>
          <w:lang w:val="en-GB" w:eastAsia="nl-NL"/>
        </w:rPr>
        <w:t>Co-contributions proposed by organisation and/or Voice target groups i.e. labour, office, materials and funds.</w:t>
      </w:r>
    </w:p>
    <w:p w14:paraId="1B02194F" w14:textId="2541281A" w:rsidR="004358E0" w:rsidRDefault="004358E0" w:rsidP="00ED3477">
      <w:pPr>
        <w:pStyle w:val="NormalWeb"/>
        <w:numPr>
          <w:ilvl w:val="0"/>
          <w:numId w:val="5"/>
        </w:numPr>
        <w:spacing w:line="276" w:lineRule="auto"/>
        <w:rPr>
          <w:rFonts w:ascii="Source Sans Pro Light" w:eastAsia="Times New Roman" w:hAnsi="Source Sans Pro Light"/>
          <w:color w:val="000000"/>
          <w:sz w:val="22"/>
          <w:szCs w:val="22"/>
          <w:lang w:val="en-GB" w:eastAsia="nl-NL"/>
        </w:rPr>
      </w:pPr>
      <w:r>
        <w:rPr>
          <w:rFonts w:ascii="Source Sans Pro Light" w:eastAsia="Times New Roman" w:hAnsi="Source Sans Pro Light"/>
          <w:color w:val="000000"/>
          <w:sz w:val="22"/>
          <w:szCs w:val="22"/>
          <w:lang w:val="en-GB" w:eastAsia="nl-NL"/>
        </w:rPr>
        <w:t>Experiences, lessons learned, and methodologies will be documented and shared with target-groups and other stakeholders.</w:t>
      </w:r>
    </w:p>
    <w:p w14:paraId="4FAC409D" w14:textId="3CC9BC1B" w:rsidR="004358E0" w:rsidRPr="003F7307" w:rsidRDefault="004358E0" w:rsidP="00ED3477">
      <w:pPr>
        <w:pStyle w:val="NormalWeb"/>
        <w:numPr>
          <w:ilvl w:val="0"/>
          <w:numId w:val="5"/>
        </w:numPr>
        <w:spacing w:line="276" w:lineRule="auto"/>
        <w:rPr>
          <w:rFonts w:ascii="Source Sans Pro Light" w:eastAsia="Times New Roman" w:hAnsi="Source Sans Pro Light"/>
          <w:color w:val="000000"/>
          <w:sz w:val="22"/>
          <w:szCs w:val="22"/>
          <w:lang w:val="en-GB" w:eastAsia="nl-NL"/>
        </w:rPr>
      </w:pPr>
      <w:r>
        <w:rPr>
          <w:rFonts w:ascii="Source Sans Pro Light" w:eastAsia="Times New Roman" w:hAnsi="Source Sans Pro Light"/>
          <w:color w:val="000000"/>
          <w:sz w:val="22"/>
          <w:szCs w:val="22"/>
          <w:lang w:val="en-GB" w:eastAsia="nl-NL"/>
        </w:rPr>
        <w:lastRenderedPageBreak/>
        <w:t>Innovative approaches to empowerment and influencing processes of target groups.</w:t>
      </w:r>
    </w:p>
    <w:p w14:paraId="5FF2AE87" w14:textId="77777777" w:rsidR="004A622B" w:rsidRPr="003F7307" w:rsidRDefault="004A622B" w:rsidP="004A622B">
      <w:pPr>
        <w:pStyle w:val="NormalWeb"/>
        <w:spacing w:after="0" w:line="276" w:lineRule="auto"/>
        <w:rPr>
          <w:rFonts w:ascii="Source Sans Pro Light" w:eastAsia="Times New Roman" w:hAnsi="Source Sans Pro Light"/>
          <w:b/>
          <w:i/>
          <w:color w:val="000000"/>
          <w:szCs w:val="22"/>
          <w:lang w:val="en-GB" w:eastAsia="nl-NL"/>
        </w:rPr>
      </w:pPr>
      <w:r w:rsidRPr="003F7307">
        <w:rPr>
          <w:rFonts w:ascii="Source Sans Pro Light" w:eastAsia="Times New Roman" w:hAnsi="Source Sans Pro Light"/>
          <w:b/>
          <w:i/>
          <w:color w:val="000000"/>
          <w:szCs w:val="22"/>
          <w:lang w:val="en-GB" w:eastAsia="nl-NL"/>
        </w:rPr>
        <w:t xml:space="preserve">Unsuccessful Factors: </w:t>
      </w:r>
    </w:p>
    <w:p w14:paraId="5FF2AE88" w14:textId="77777777" w:rsidR="004A622B" w:rsidRPr="003F7307" w:rsidRDefault="004A622B" w:rsidP="00ED3477">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F7307">
        <w:rPr>
          <w:rFonts w:ascii="Source Sans Pro Light" w:eastAsia="Times New Roman" w:hAnsi="Source Sans Pro Light"/>
          <w:color w:val="000000"/>
          <w:sz w:val="22"/>
          <w:szCs w:val="22"/>
          <w:lang w:val="en-GB" w:eastAsia="nl-NL"/>
        </w:rPr>
        <w:t xml:space="preserve">Application does not meet criteria. </w:t>
      </w:r>
    </w:p>
    <w:p w14:paraId="5FF2AE89" w14:textId="77777777" w:rsidR="004A622B" w:rsidRPr="003F7307" w:rsidRDefault="004A622B" w:rsidP="00ED3477">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F7307">
        <w:rPr>
          <w:rFonts w:ascii="Source Sans Pro Light" w:eastAsia="Times New Roman" w:hAnsi="Source Sans Pro Light"/>
          <w:color w:val="000000"/>
          <w:sz w:val="22"/>
          <w:szCs w:val="22"/>
          <w:lang w:val="en-GB" w:eastAsia="nl-NL"/>
        </w:rPr>
        <w:t xml:space="preserve">Application not in Voice format or key questions left unanswered. </w:t>
      </w:r>
    </w:p>
    <w:p w14:paraId="5FF2AE8A" w14:textId="77777777" w:rsidR="004A622B" w:rsidRPr="003F7307" w:rsidRDefault="004A622B" w:rsidP="00ED3477">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F7307">
        <w:rPr>
          <w:rFonts w:ascii="Source Sans Pro Light" w:eastAsia="Times New Roman" w:hAnsi="Source Sans Pro Light"/>
          <w:color w:val="000000"/>
          <w:sz w:val="22"/>
          <w:szCs w:val="22"/>
          <w:lang w:val="en-GB" w:eastAsia="nl-NL"/>
        </w:rPr>
        <w:t xml:space="preserve">Activities with an unreasonable high proportion of administrative support costs and asset acquisition. </w:t>
      </w:r>
    </w:p>
    <w:p w14:paraId="5FF2AE8B" w14:textId="77777777" w:rsidR="004A622B" w:rsidRPr="003F7307" w:rsidRDefault="004A622B" w:rsidP="00ED3477">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F7307">
        <w:rPr>
          <w:rFonts w:ascii="Source Sans Pro Light" w:eastAsia="Times New Roman" w:hAnsi="Source Sans Pro Light"/>
          <w:color w:val="000000"/>
          <w:sz w:val="22"/>
          <w:szCs w:val="22"/>
          <w:lang w:val="en-GB" w:eastAsia="nl-NL"/>
        </w:rPr>
        <w:t>Funding for freight</w:t>
      </w:r>
      <w:r w:rsidR="00DB5467" w:rsidRPr="003F7307">
        <w:rPr>
          <w:rFonts w:ascii="Source Sans Pro Light" w:eastAsia="Times New Roman" w:hAnsi="Source Sans Pro Light"/>
          <w:color w:val="000000"/>
          <w:sz w:val="22"/>
          <w:szCs w:val="22"/>
          <w:lang w:val="en-GB" w:eastAsia="nl-NL"/>
        </w:rPr>
        <w:t>,</w:t>
      </w:r>
      <w:r w:rsidR="003F7307">
        <w:rPr>
          <w:rFonts w:ascii="Source Sans Pro Light" w:eastAsia="Times New Roman" w:hAnsi="Source Sans Pro Light"/>
          <w:color w:val="000000"/>
          <w:sz w:val="22"/>
          <w:szCs w:val="22"/>
          <w:lang w:val="en-GB" w:eastAsia="nl-NL"/>
        </w:rPr>
        <w:t xml:space="preserve"> </w:t>
      </w:r>
      <w:r w:rsidR="00DB5467" w:rsidRPr="003F7307">
        <w:rPr>
          <w:rFonts w:ascii="Source Sans Pro Light" w:eastAsia="Times New Roman" w:hAnsi="Source Sans Pro Light"/>
          <w:color w:val="000000"/>
          <w:sz w:val="22"/>
          <w:szCs w:val="22"/>
          <w:lang w:val="en-GB" w:eastAsia="nl-NL"/>
        </w:rPr>
        <w:t>paid transporting costs to have big goods transported</w:t>
      </w:r>
      <w:r w:rsidRPr="003F7307">
        <w:rPr>
          <w:rFonts w:ascii="Source Sans Pro Light" w:eastAsia="Times New Roman" w:hAnsi="Source Sans Pro Light"/>
          <w:color w:val="000000"/>
          <w:sz w:val="22"/>
          <w:szCs w:val="22"/>
          <w:lang w:val="en-GB" w:eastAsia="nl-NL"/>
        </w:rPr>
        <w:t xml:space="preserve"> </w:t>
      </w:r>
    </w:p>
    <w:p w14:paraId="5FF2AE8C" w14:textId="77777777" w:rsidR="004A622B" w:rsidRPr="003F7307" w:rsidRDefault="004A622B" w:rsidP="00ED3477">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F7307">
        <w:rPr>
          <w:rFonts w:ascii="Source Sans Pro Light" w:eastAsia="Times New Roman" w:hAnsi="Source Sans Pro Light"/>
          <w:color w:val="000000"/>
          <w:sz w:val="22"/>
          <w:szCs w:val="22"/>
          <w:lang w:val="en-GB" w:eastAsia="nl-NL"/>
        </w:rPr>
        <w:t xml:space="preserve">In general, purchase of motor vehicles, land or buildings. </w:t>
      </w:r>
    </w:p>
    <w:p w14:paraId="5FF2AE8D" w14:textId="77777777" w:rsidR="004A622B" w:rsidRPr="003F7307" w:rsidRDefault="004A622B" w:rsidP="00ED3477">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F7307">
        <w:rPr>
          <w:rFonts w:ascii="Source Sans Pro Light" w:eastAsia="Times New Roman" w:hAnsi="Source Sans Pro Light"/>
          <w:color w:val="000000"/>
          <w:sz w:val="22"/>
          <w:szCs w:val="22"/>
          <w:lang w:val="en-GB" w:eastAsia="nl-NL"/>
        </w:rPr>
        <w:t xml:space="preserve">Lack of competitive costing detail, and charges for application preparation. </w:t>
      </w:r>
    </w:p>
    <w:p w14:paraId="5FF2AE8E" w14:textId="77777777" w:rsidR="004A622B" w:rsidRPr="003F7307" w:rsidRDefault="004A622B" w:rsidP="00ED3477">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F7307">
        <w:rPr>
          <w:rFonts w:ascii="Source Sans Pro Light" w:eastAsia="Times New Roman" w:hAnsi="Source Sans Pro Light"/>
          <w:color w:val="000000"/>
          <w:sz w:val="22"/>
          <w:szCs w:val="22"/>
          <w:lang w:val="en-GB" w:eastAsia="nl-NL"/>
        </w:rPr>
        <w:t xml:space="preserve">Funding of commercial services, investment or other commercial activities. </w:t>
      </w:r>
    </w:p>
    <w:p w14:paraId="5FF2AE8F" w14:textId="77777777" w:rsidR="004A622B" w:rsidRPr="003F7307" w:rsidRDefault="004A622B" w:rsidP="00ED3477">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F7307">
        <w:rPr>
          <w:rFonts w:ascii="Source Sans Pro Light" w:eastAsia="Times New Roman" w:hAnsi="Source Sans Pro Light"/>
          <w:color w:val="000000"/>
          <w:sz w:val="22"/>
          <w:szCs w:val="22"/>
          <w:lang w:val="en-GB" w:eastAsia="nl-NL"/>
        </w:rPr>
        <w:t xml:space="preserve">Over emphasis on staff training. </w:t>
      </w:r>
    </w:p>
    <w:p w14:paraId="5FF2AE90" w14:textId="77777777" w:rsidR="00AA5E47" w:rsidRDefault="00AA5E47" w:rsidP="004A622B">
      <w:pPr>
        <w:pStyle w:val="NormalWeb"/>
        <w:spacing w:after="0" w:line="276" w:lineRule="auto"/>
        <w:rPr>
          <w:rFonts w:ascii="Source Sans Pro Light" w:eastAsia="Times New Roman" w:hAnsi="Source Sans Pro Light"/>
          <w:b/>
          <w:i/>
          <w:color w:val="000000"/>
          <w:sz w:val="22"/>
          <w:szCs w:val="22"/>
          <w:lang w:val="en-GB" w:eastAsia="nl-NL"/>
        </w:rPr>
      </w:pPr>
    </w:p>
    <w:p w14:paraId="5FF2AE91" w14:textId="77777777" w:rsidR="004A622B" w:rsidRPr="003F7307" w:rsidRDefault="004A622B" w:rsidP="004A622B">
      <w:pPr>
        <w:pStyle w:val="NormalWeb"/>
        <w:spacing w:after="0" w:line="276" w:lineRule="auto"/>
        <w:rPr>
          <w:rFonts w:ascii="Source Sans Pro Light" w:eastAsia="Times New Roman" w:hAnsi="Source Sans Pro Light"/>
          <w:b/>
          <w:i/>
          <w:color w:val="000000"/>
          <w:sz w:val="22"/>
          <w:szCs w:val="22"/>
          <w:lang w:val="en-GB" w:eastAsia="nl-NL"/>
        </w:rPr>
      </w:pPr>
      <w:r w:rsidRPr="003F7307">
        <w:rPr>
          <w:rFonts w:ascii="Source Sans Pro Light" w:eastAsia="Times New Roman" w:hAnsi="Source Sans Pro Light"/>
          <w:b/>
          <w:i/>
          <w:color w:val="000000"/>
          <w:sz w:val="22"/>
          <w:szCs w:val="22"/>
          <w:lang w:val="en-GB" w:eastAsia="nl-NL"/>
        </w:rPr>
        <w:t>Linking and Learning</w:t>
      </w:r>
    </w:p>
    <w:p w14:paraId="5FF2AE92" w14:textId="707EAAA4" w:rsidR="00177C80" w:rsidRDefault="004A622B" w:rsidP="004A622B">
      <w:pPr>
        <w:pStyle w:val="NormalWeb"/>
        <w:spacing w:after="0" w:line="276" w:lineRule="auto"/>
        <w:rPr>
          <w:rFonts w:ascii="Source Sans Pro Light" w:eastAsia="Times New Roman" w:hAnsi="Source Sans Pro Light"/>
          <w:color w:val="000000"/>
          <w:sz w:val="22"/>
          <w:szCs w:val="22"/>
          <w:lang w:val="en-GB" w:eastAsia="nl-NL"/>
        </w:rPr>
      </w:pPr>
      <w:r w:rsidRPr="003F7307">
        <w:rPr>
          <w:rFonts w:ascii="Source Sans Pro Light" w:eastAsia="Times New Roman" w:hAnsi="Source Sans Pro Light"/>
          <w:color w:val="000000"/>
          <w:sz w:val="22"/>
          <w:szCs w:val="22"/>
          <w:lang w:val="en-GB" w:eastAsia="nl-NL"/>
        </w:rPr>
        <w:t>The Linking and Learning component provides an exciting opportunity to link to other stakeholders and to learn together. Voice promotes and supports linking and learning throughout</w:t>
      </w:r>
      <w:r w:rsidR="004F5273">
        <w:rPr>
          <w:rFonts w:ascii="Source Sans Pro Light" w:eastAsia="Times New Roman" w:hAnsi="Source Sans Pro Light"/>
          <w:color w:val="000000"/>
          <w:sz w:val="22"/>
          <w:szCs w:val="22"/>
          <w:lang w:val="en-GB" w:eastAsia="nl-NL"/>
        </w:rPr>
        <w:t xml:space="preserve"> and </w:t>
      </w:r>
      <w:r w:rsidRPr="003F7307">
        <w:rPr>
          <w:rFonts w:ascii="Source Sans Pro Light" w:eastAsia="Times New Roman" w:hAnsi="Source Sans Pro Light"/>
          <w:color w:val="000000"/>
          <w:sz w:val="22"/>
          <w:szCs w:val="22"/>
          <w:lang w:val="en-GB" w:eastAsia="nl-NL"/>
        </w:rPr>
        <w:t xml:space="preserve">within the grants. All grantees are encouraged to include linking and learning activities in their proposal and ways of working. </w:t>
      </w:r>
    </w:p>
    <w:p w14:paraId="5FF2AE93" w14:textId="77777777" w:rsidR="004A622B" w:rsidRPr="003F7307" w:rsidRDefault="004A622B" w:rsidP="004A622B">
      <w:pPr>
        <w:pStyle w:val="NormalWeb"/>
        <w:spacing w:after="0" w:line="276" w:lineRule="auto"/>
        <w:rPr>
          <w:rFonts w:ascii="Source Sans Pro Light" w:eastAsia="Times New Roman" w:hAnsi="Source Sans Pro Light"/>
          <w:color w:val="000000"/>
          <w:sz w:val="22"/>
          <w:szCs w:val="22"/>
          <w:lang w:val="en-GB" w:eastAsia="nl-NL"/>
        </w:rPr>
      </w:pPr>
      <w:r w:rsidRPr="003F7307">
        <w:rPr>
          <w:rFonts w:ascii="Source Sans Pro Light" w:eastAsia="Times New Roman" w:hAnsi="Source Sans Pro Light"/>
          <w:color w:val="000000"/>
          <w:sz w:val="22"/>
          <w:szCs w:val="22"/>
          <w:lang w:val="en-GB" w:eastAsia="nl-NL"/>
        </w:rPr>
        <w:t xml:space="preserve">Therefore Voice invites you: </w:t>
      </w:r>
    </w:p>
    <w:p w14:paraId="5FF2AE94" w14:textId="77777777" w:rsidR="004A622B" w:rsidRPr="003F7307" w:rsidRDefault="004A622B" w:rsidP="00ED3477">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F7307">
        <w:rPr>
          <w:rFonts w:ascii="Source Sans Pro Light" w:eastAsia="Times New Roman" w:hAnsi="Source Sans Pro Light"/>
          <w:color w:val="000000"/>
          <w:sz w:val="22"/>
          <w:szCs w:val="22"/>
          <w:lang w:val="en-GB" w:eastAsia="nl-NL"/>
        </w:rPr>
        <w:t xml:space="preserve">To plan for involvement of the target group(s) and main stakeholders in all project phases and relevant decision making </w:t>
      </w:r>
    </w:p>
    <w:p w14:paraId="5FF2AE95" w14:textId="77777777" w:rsidR="004A622B" w:rsidRPr="003F7307" w:rsidRDefault="004A622B" w:rsidP="00ED3477">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F7307">
        <w:rPr>
          <w:rFonts w:ascii="Source Sans Pro Light" w:eastAsia="Times New Roman" w:hAnsi="Source Sans Pro Light"/>
          <w:color w:val="000000"/>
          <w:sz w:val="22"/>
          <w:szCs w:val="22"/>
          <w:lang w:val="en-GB" w:eastAsia="nl-NL"/>
        </w:rPr>
        <w:t>To develop a change agenda for the project in particular and if relevant, for your organisation in general</w:t>
      </w:r>
    </w:p>
    <w:p w14:paraId="5FF2AE96" w14:textId="77777777" w:rsidR="004A622B" w:rsidRPr="003F7307" w:rsidRDefault="004A622B" w:rsidP="00ED3477">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F7307">
        <w:rPr>
          <w:rFonts w:ascii="Source Sans Pro Light" w:eastAsia="Times New Roman" w:hAnsi="Source Sans Pro Light"/>
          <w:color w:val="000000"/>
          <w:sz w:val="22"/>
          <w:szCs w:val="22"/>
          <w:lang w:val="en-GB" w:eastAsia="nl-NL"/>
        </w:rPr>
        <w:t>To develop your own learning agenda or learning questions</w:t>
      </w:r>
    </w:p>
    <w:p w14:paraId="5FF2AE97" w14:textId="77777777" w:rsidR="004A622B" w:rsidRPr="003F7307" w:rsidRDefault="004A622B" w:rsidP="00ED3477">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F7307">
        <w:rPr>
          <w:rFonts w:ascii="Source Sans Pro Light" w:eastAsia="Times New Roman" w:hAnsi="Source Sans Pro Light"/>
          <w:color w:val="000000"/>
          <w:sz w:val="22"/>
          <w:szCs w:val="22"/>
          <w:lang w:val="en-GB" w:eastAsia="nl-NL"/>
        </w:rPr>
        <w:t xml:space="preserve">To join one of the </w:t>
      </w:r>
      <w:r w:rsidR="008879BF" w:rsidRPr="003F7307">
        <w:rPr>
          <w:rFonts w:ascii="Source Sans Pro Light" w:eastAsia="Times New Roman" w:hAnsi="Source Sans Pro Light"/>
          <w:color w:val="000000"/>
          <w:sz w:val="22"/>
          <w:szCs w:val="22"/>
          <w:lang w:val="en-GB" w:eastAsia="nl-NL"/>
        </w:rPr>
        <w:t>existing and/or new groups or events focusing on shared learning and innovation.</w:t>
      </w:r>
      <w:r w:rsidR="008879BF" w:rsidRPr="003F7307">
        <w:rPr>
          <w:rStyle w:val="FootnoteReference"/>
          <w:rFonts w:ascii="Source Sans Pro Light" w:eastAsia="Times New Roman" w:hAnsi="Source Sans Pro Light"/>
          <w:color w:val="000000"/>
          <w:sz w:val="22"/>
          <w:szCs w:val="22"/>
          <w:lang w:val="en-GB" w:eastAsia="nl-NL"/>
        </w:rPr>
        <w:footnoteReference w:id="6"/>
      </w:r>
      <w:r w:rsidR="008879BF" w:rsidRPr="003F7307">
        <w:rPr>
          <w:rFonts w:ascii="Source Sans Pro Light" w:eastAsia="Times New Roman" w:hAnsi="Source Sans Pro Light"/>
          <w:color w:val="000000"/>
          <w:sz w:val="22"/>
          <w:szCs w:val="22"/>
          <w:lang w:val="en-GB" w:eastAsia="nl-NL"/>
        </w:rPr>
        <w:t xml:space="preserve">  </w:t>
      </w:r>
      <w:r w:rsidRPr="003F7307">
        <w:rPr>
          <w:rFonts w:ascii="Source Sans Pro Light" w:eastAsia="Times New Roman" w:hAnsi="Source Sans Pro Light"/>
          <w:color w:val="000000"/>
          <w:sz w:val="22"/>
          <w:szCs w:val="22"/>
          <w:lang w:val="en-GB" w:eastAsia="nl-NL"/>
        </w:rPr>
        <w:t>that will work on different learning questions</w:t>
      </w:r>
    </w:p>
    <w:p w14:paraId="5FF2AE98" w14:textId="77777777" w:rsidR="004A622B" w:rsidRPr="003F7307" w:rsidRDefault="004A622B" w:rsidP="00ED3477">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F7307">
        <w:rPr>
          <w:rFonts w:ascii="Source Sans Pro Light" w:eastAsia="Times New Roman" w:hAnsi="Source Sans Pro Light"/>
          <w:color w:val="000000"/>
          <w:sz w:val="22"/>
          <w:szCs w:val="22"/>
          <w:lang w:val="en-GB" w:eastAsia="nl-NL"/>
        </w:rPr>
        <w:t>Propose innovative approaches or solutions that can be tested and if successful, be scaled up</w:t>
      </w:r>
    </w:p>
    <w:p w14:paraId="5FF2AE99" w14:textId="77777777" w:rsidR="004A622B" w:rsidRPr="003F7307" w:rsidRDefault="004A622B" w:rsidP="00ED3477">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F7307">
        <w:rPr>
          <w:rFonts w:ascii="Source Sans Pro Light" w:eastAsia="Times New Roman" w:hAnsi="Source Sans Pro Light"/>
          <w:color w:val="000000"/>
          <w:sz w:val="22"/>
          <w:szCs w:val="22"/>
          <w:lang w:val="en-GB" w:eastAsia="nl-NL"/>
        </w:rPr>
        <w:t>To document all the learning and changes happening within your project</w:t>
      </w:r>
    </w:p>
    <w:p w14:paraId="5FF2AE9A" w14:textId="77777777" w:rsidR="004A622B" w:rsidRPr="003F7307" w:rsidRDefault="004A622B" w:rsidP="00ED3477">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F7307">
        <w:rPr>
          <w:rFonts w:ascii="Source Sans Pro Light" w:eastAsia="Times New Roman" w:hAnsi="Source Sans Pro Light"/>
          <w:color w:val="000000"/>
          <w:sz w:val="22"/>
          <w:szCs w:val="22"/>
          <w:lang w:val="en-GB" w:eastAsia="nl-NL"/>
        </w:rPr>
        <w:t>To engage in gathering stories of change as part of the monitoring and evaluation of the project</w:t>
      </w:r>
    </w:p>
    <w:p w14:paraId="5FF2AE9B" w14:textId="77777777" w:rsidR="004A622B" w:rsidRPr="003F7307" w:rsidRDefault="00933F95" w:rsidP="00ED3477">
      <w:pPr>
        <w:pStyle w:val="NormalWeb"/>
        <w:numPr>
          <w:ilvl w:val="0"/>
          <w:numId w:val="5"/>
        </w:numPr>
        <w:spacing w:line="276" w:lineRule="auto"/>
        <w:rPr>
          <w:rFonts w:ascii="Source Sans Pro Light" w:eastAsia="Times New Roman" w:hAnsi="Source Sans Pro Light"/>
          <w:color w:val="000000"/>
          <w:sz w:val="22"/>
          <w:szCs w:val="22"/>
          <w:lang w:val="en-GB" w:eastAsia="nl-NL"/>
        </w:rPr>
      </w:pPr>
      <w:r>
        <w:rPr>
          <w:rFonts w:ascii="Source Sans Pro Light" w:eastAsia="Times New Roman" w:hAnsi="Source Sans Pro Light"/>
          <w:noProof/>
          <w:sz w:val="22"/>
          <w:szCs w:val="22"/>
          <w:lang w:val="nl-NL" w:eastAsia="nl-NL" w:bidi="km-KH"/>
        </w:rPr>
        <mc:AlternateContent>
          <mc:Choice Requires="wps">
            <w:drawing>
              <wp:anchor distT="0" distB="0" distL="114300" distR="114300" simplePos="0" relativeHeight="251685888" behindDoc="0" locked="0" layoutInCell="1" allowOverlap="1" wp14:anchorId="5FF2AF6D" wp14:editId="5FF2AF6E">
                <wp:simplePos x="0" y="0"/>
                <wp:positionH relativeFrom="margin">
                  <wp:align>right</wp:align>
                </wp:positionH>
                <wp:positionV relativeFrom="paragraph">
                  <wp:posOffset>639445</wp:posOffset>
                </wp:positionV>
                <wp:extent cx="6149340" cy="433070"/>
                <wp:effectExtent l="0" t="0" r="0" b="0"/>
                <wp:wrapSquare wrapText="bothSides"/>
                <wp:docPr id="20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433070"/>
                        </a:xfrm>
                        <a:prstGeom prst="roundRect">
                          <a:avLst>
                            <a:gd name="adj" fmla="val 16667"/>
                          </a:avLst>
                        </a:prstGeom>
                        <a:solidFill>
                          <a:schemeClr val="accent2"/>
                        </a:solidFill>
                        <a:ln>
                          <a:noFill/>
                        </a:ln>
                        <a:extLst/>
                      </wps:spPr>
                      <wps:txbx>
                        <w:txbxContent>
                          <w:p w14:paraId="5FF2AF9D" w14:textId="77777777" w:rsidR="00AB162A" w:rsidRPr="00D83412" w:rsidRDefault="00AB162A" w:rsidP="006F356A">
                            <w:pPr>
                              <w:spacing w:after="0"/>
                              <w:rPr>
                                <w:rFonts w:ascii="Source Sans Pro Light" w:hAnsi="Source Sans Pro Light" w:cs="Times New Roman"/>
                                <w:b/>
                                <w:bCs/>
                                <w:caps/>
                                <w:color w:val="CC0000"/>
                              </w:rPr>
                            </w:pPr>
                            <w:r w:rsidRPr="00D83412">
                              <w:rPr>
                                <w:rFonts w:ascii="Source Sans Pro Light" w:hAnsi="Source Sans Pro Light"/>
                                <w:b/>
                                <w:color w:val="FFFFFF" w:themeColor="background1"/>
                                <w:sz w:val="28"/>
                                <w:szCs w:val="28"/>
                                <w:lang w:val="en-GB"/>
                              </w:rPr>
                              <w:t xml:space="preserve">4. </w:t>
                            </w:r>
                            <w:r>
                              <w:rPr>
                                <w:rFonts w:ascii="Source Sans Pro Light" w:hAnsi="Source Sans Pro Light"/>
                                <w:b/>
                                <w:color w:val="FFFFFF" w:themeColor="background1"/>
                                <w:sz w:val="28"/>
                                <w:szCs w:val="28"/>
                                <w:lang w:val="en-GB"/>
                              </w:rPr>
                              <w:t xml:space="preserve">How is your application assessed? </w:t>
                            </w:r>
                          </w:p>
                          <w:p w14:paraId="5FF2AF9E" w14:textId="77777777" w:rsidR="00AB162A" w:rsidRPr="00177C80" w:rsidRDefault="00AB162A" w:rsidP="006F356A">
                            <w:pPr>
                              <w:spacing w:after="0"/>
                              <w:rPr>
                                <w:rFonts w:ascii="Verdana" w:hAnsi="Verdana"/>
                                <w:color w:val="3CB892" w:themeColor="text2" w:themeShade="BF"/>
                                <w:sz w:val="28"/>
                                <w:szCs w:val="28"/>
                              </w:rPr>
                            </w:pPr>
                          </w:p>
                          <w:p w14:paraId="5FF2AF9F" w14:textId="77777777" w:rsidR="00AB162A" w:rsidRPr="00EB0A15" w:rsidRDefault="00AB162A" w:rsidP="006F356A">
                            <w:pPr>
                              <w:pStyle w:val="OXFAMBodyTextnormal"/>
                              <w:rPr>
                                <w:rFonts w:cs="Times New Roman"/>
                                <w:b/>
                                <w:bCs/>
                                <w:caps/>
                                <w:color w:val="CC0000"/>
                              </w:rPr>
                            </w:pPr>
                            <w:r w:rsidRPr="00EB0A15">
                              <w:rPr>
                                <w:rFonts w:ascii="Oxfam Global Headline" w:hAnsi="Oxfam Global Headline" w:cs="Times New Roman"/>
                                <w:b/>
                                <w:bCs/>
                                <w:caps/>
                                <w:color w:val="CC0000"/>
                                <w:sz w:val="32"/>
                                <w:szCs w:val="32"/>
                              </w:rPr>
                              <w:t>1 Management and coordination</w:t>
                            </w:r>
                            <w:r w:rsidRPr="00EB0A15">
                              <w:rPr>
                                <w:rFonts w:cs="Times New Roman"/>
                                <w:b/>
                                <w:bCs/>
                                <w:caps/>
                                <w:color w:val="CC0000"/>
                              </w:rPr>
                              <w:t xml:space="preserve"> </w:t>
                            </w:r>
                          </w:p>
                          <w:p w14:paraId="5FF2AFA0" w14:textId="77777777" w:rsidR="00AB162A" w:rsidRPr="00933ADF" w:rsidRDefault="00AB162A" w:rsidP="006F356A">
                            <w:pPr>
                              <w:spacing w:after="0"/>
                              <w:rPr>
                                <w:rFonts w:ascii="Verdana" w:hAnsi="Verdana"/>
                                <w:color w:val="3CB892" w:themeColor="text2" w:themeShade="BF"/>
                                <w:sz w:val="28"/>
                                <w:szCs w:val="28"/>
                                <w:lang w:val="en-GB"/>
                              </w:rPr>
                            </w:pPr>
                          </w:p>
                          <w:p w14:paraId="5FF2AFA1" w14:textId="77777777" w:rsidR="00AB162A" w:rsidRPr="00933ADF" w:rsidRDefault="00AB162A" w:rsidP="006F356A">
                            <w:pPr>
                              <w:pStyle w:val="OXFAMBodyTextnormal"/>
                              <w:rPr>
                                <w:rFonts w:cs="Times New Roman"/>
                                <w:b/>
                                <w:bCs/>
                                <w:caps/>
                                <w:color w:val="3CB892" w:themeColor="text2" w:themeShade="BF"/>
                              </w:rPr>
                            </w:pPr>
                            <w:r w:rsidRPr="00933ADF">
                              <w:rPr>
                                <w:rFonts w:ascii="Oxfam Global Headline" w:hAnsi="Oxfam Global Headline" w:cs="Times New Roman"/>
                                <w:b/>
                                <w:bCs/>
                                <w:caps/>
                                <w:color w:val="3CB892" w:themeColor="text2" w:themeShade="BF"/>
                                <w:sz w:val="32"/>
                                <w:szCs w:val="32"/>
                              </w:rPr>
                              <w:t>1.1 Management and coordination</w:t>
                            </w:r>
                            <w:r w:rsidRPr="00933ADF">
                              <w:rPr>
                                <w:rFonts w:cs="Times New Roman"/>
                                <w:b/>
                                <w:bCs/>
                                <w:caps/>
                                <w:color w:val="3CB892" w:themeColor="text2" w:themeShade="BF"/>
                              </w:rPr>
                              <w:t xml:space="preserve"> </w:t>
                            </w:r>
                          </w:p>
                          <w:p w14:paraId="5FF2AFA2" w14:textId="77777777" w:rsidR="00AB162A" w:rsidRDefault="00AB162A" w:rsidP="006F356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FF2AF6D" id="_x0000_s1030" style="position:absolute;left:0;text-align:left;margin-left:433pt;margin-top:50.35pt;width:484.2pt;height:34.1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" fillcolor="#76d2b6 [3205]" stroked="f">
                <v:textbox>
                  <w:txbxContent>
                    <w:p w14:paraId="5FF2AF9D" w14:textId="77777777" w:rsidR="00AB162A" w:rsidRPr="00D83412" w:rsidRDefault="00AB162A" w:rsidP="006F356A">
                      <w:pPr>
                        <w:spacing w:after="0"/>
                        <w:rPr>
                          <w:rFonts w:ascii="Source Sans Pro Light" w:hAnsi="Source Sans Pro Light" w:cs="Times New Roman"/>
                          <w:b/>
                          <w:bCs/>
                          <w:caps/>
                          <w:color w:val="CC0000"/>
                        </w:rPr>
                      </w:pPr>
                      <w:r w:rsidRPr="00D83412">
                        <w:rPr>
                          <w:rFonts w:ascii="Source Sans Pro Light" w:hAnsi="Source Sans Pro Light"/>
                          <w:b/>
                          <w:color w:val="FFFFFF" w:themeColor="background1"/>
                          <w:sz w:val="28"/>
                          <w:szCs w:val="28"/>
                          <w:lang w:val="en-GB"/>
                        </w:rPr>
                        <w:t xml:space="preserve">4. </w:t>
                      </w:r>
                      <w:r>
                        <w:rPr>
                          <w:rFonts w:ascii="Source Sans Pro Light" w:hAnsi="Source Sans Pro Light"/>
                          <w:b/>
                          <w:color w:val="FFFFFF" w:themeColor="background1"/>
                          <w:sz w:val="28"/>
                          <w:szCs w:val="28"/>
                          <w:lang w:val="en-GB"/>
                        </w:rPr>
                        <w:t xml:space="preserve">How is your application assessed? </w:t>
                      </w:r>
                    </w:p>
                    <w:p w14:paraId="5FF2AF9E" w14:textId="77777777" w:rsidR="00AB162A" w:rsidRPr="00177C80" w:rsidRDefault="00AB162A" w:rsidP="006F356A">
                      <w:pPr>
                        <w:spacing w:after="0"/>
                        <w:rPr>
                          <w:rFonts w:ascii="Verdana" w:hAnsi="Verdana"/>
                          <w:color w:val="3CB892" w:themeColor="text2" w:themeShade="BF"/>
                          <w:sz w:val="28"/>
                          <w:szCs w:val="28"/>
                        </w:rPr>
                      </w:pPr>
                    </w:p>
                    <w:p w14:paraId="5FF2AF9F" w14:textId="77777777" w:rsidR="00AB162A" w:rsidRPr="00EB0A15" w:rsidRDefault="00AB162A" w:rsidP="006F356A">
                      <w:pPr>
                        <w:pStyle w:val="OXFAMBodyTextnormal"/>
                        <w:rPr>
                          <w:rFonts w:cs="Times New Roman"/>
                          <w:b/>
                          <w:bCs/>
                          <w:caps/>
                          <w:color w:val="CC0000"/>
                        </w:rPr>
                      </w:pPr>
                      <w:r w:rsidRPr="00EB0A15">
                        <w:rPr>
                          <w:rFonts w:ascii="Oxfam Global Headline" w:hAnsi="Oxfam Global Headline" w:cs="Times New Roman"/>
                          <w:b/>
                          <w:bCs/>
                          <w:caps/>
                          <w:color w:val="CC0000"/>
                          <w:sz w:val="32"/>
                          <w:szCs w:val="32"/>
                        </w:rPr>
                        <w:t>1 Management and coordination</w:t>
                      </w:r>
                      <w:r w:rsidRPr="00EB0A15">
                        <w:rPr>
                          <w:rFonts w:cs="Times New Roman"/>
                          <w:b/>
                          <w:bCs/>
                          <w:caps/>
                          <w:color w:val="CC0000"/>
                        </w:rPr>
                        <w:t xml:space="preserve"> </w:t>
                      </w:r>
                    </w:p>
                    <w:p w14:paraId="5FF2AFA0" w14:textId="77777777" w:rsidR="00AB162A" w:rsidRPr="00933ADF" w:rsidRDefault="00AB162A" w:rsidP="006F356A">
                      <w:pPr>
                        <w:spacing w:after="0"/>
                        <w:rPr>
                          <w:rFonts w:ascii="Verdana" w:hAnsi="Verdana"/>
                          <w:color w:val="3CB892" w:themeColor="text2" w:themeShade="BF"/>
                          <w:sz w:val="28"/>
                          <w:szCs w:val="28"/>
                          <w:lang w:val="en-GB"/>
                        </w:rPr>
                      </w:pPr>
                    </w:p>
                    <w:p w14:paraId="5FF2AFA1" w14:textId="77777777" w:rsidR="00AB162A" w:rsidRPr="00933ADF" w:rsidRDefault="00AB162A" w:rsidP="006F356A">
                      <w:pPr>
                        <w:pStyle w:val="OXFAMBodyTextnormal"/>
                        <w:rPr>
                          <w:rFonts w:cs="Times New Roman"/>
                          <w:b/>
                          <w:bCs/>
                          <w:caps/>
                          <w:color w:val="3CB892" w:themeColor="text2" w:themeShade="BF"/>
                        </w:rPr>
                      </w:pPr>
                      <w:r w:rsidRPr="00933ADF">
                        <w:rPr>
                          <w:rFonts w:ascii="Oxfam Global Headline" w:hAnsi="Oxfam Global Headline" w:cs="Times New Roman"/>
                          <w:b/>
                          <w:bCs/>
                          <w:caps/>
                          <w:color w:val="3CB892" w:themeColor="text2" w:themeShade="BF"/>
                          <w:sz w:val="32"/>
                          <w:szCs w:val="32"/>
                        </w:rPr>
                        <w:t>1.1 Management and coordination</w:t>
                      </w:r>
                      <w:r w:rsidRPr="00933ADF">
                        <w:rPr>
                          <w:rFonts w:cs="Times New Roman"/>
                          <w:b/>
                          <w:bCs/>
                          <w:caps/>
                          <w:color w:val="3CB892" w:themeColor="text2" w:themeShade="BF"/>
                        </w:rPr>
                        <w:t xml:space="preserve"> </w:t>
                      </w:r>
                    </w:p>
                    <w:p w14:paraId="5FF2AFA2" w14:textId="77777777" w:rsidR="00AB162A" w:rsidRDefault="00AB162A" w:rsidP="006F356A"/>
                  </w:txbxContent>
                </v:textbox>
                <w10:wrap type="square" anchorx="margin"/>
              </v:roundrect>
            </w:pict>
          </mc:Fallback>
        </mc:AlternateContent>
      </w:r>
      <w:r w:rsidR="004A622B" w:rsidRPr="003F7307">
        <w:rPr>
          <w:rFonts w:ascii="Source Sans Pro Light" w:eastAsia="Times New Roman" w:hAnsi="Source Sans Pro Light"/>
          <w:color w:val="000000"/>
          <w:sz w:val="22"/>
          <w:szCs w:val="22"/>
          <w:lang w:val="en-GB" w:eastAsia="nl-NL"/>
        </w:rPr>
        <w:t>To engage actively with other grantees and the Voice team to overcome challenges and to learn from successes but even more, from ‘failures’ and challenges</w:t>
      </w:r>
    </w:p>
    <w:p w14:paraId="5FF2AE9C" w14:textId="77777777" w:rsidR="004A622B" w:rsidRDefault="004A622B" w:rsidP="00D534F7">
      <w:pPr>
        <w:pStyle w:val="NormalWeb"/>
        <w:spacing w:before="0" w:beforeAutospacing="0" w:after="0" w:afterAutospacing="0" w:line="276" w:lineRule="auto"/>
        <w:rPr>
          <w:rFonts w:ascii="Source Sans Pro Light" w:eastAsia="Times New Roman" w:hAnsi="Source Sans Pro Light"/>
          <w:color w:val="000000"/>
          <w:sz w:val="20"/>
          <w:szCs w:val="20"/>
          <w:lang w:val="en-GB" w:eastAsia="nl-NL"/>
        </w:rPr>
      </w:pPr>
    </w:p>
    <w:p w14:paraId="5FF2AE9D" w14:textId="77777777" w:rsidR="00410D5A" w:rsidRPr="003F7307" w:rsidRDefault="00410D5A" w:rsidP="00410D5A">
      <w:pPr>
        <w:rPr>
          <w:rFonts w:ascii="Source Sans Pro Light" w:eastAsia="Times New Roman" w:hAnsi="Source Sans Pro Light" w:cs="Times New Roman"/>
          <w:color w:val="000000"/>
          <w:lang w:val="en-GB" w:eastAsia="nl-NL"/>
        </w:rPr>
      </w:pPr>
      <w:r w:rsidRPr="003F7307">
        <w:rPr>
          <w:rFonts w:ascii="Source Sans Pro Light" w:eastAsia="Times New Roman" w:hAnsi="Source Sans Pro Light" w:cs="Times New Roman"/>
          <w:color w:val="000000"/>
          <w:lang w:val="en-GB" w:eastAsia="nl-NL"/>
        </w:rPr>
        <w:t>Voice uses a 3-step assessment process.  These are:</w:t>
      </w:r>
    </w:p>
    <w:p w14:paraId="5FF2AE9E" w14:textId="77777777" w:rsidR="00410D5A" w:rsidRPr="003F7307" w:rsidRDefault="00570CAC" w:rsidP="00ED3477">
      <w:pPr>
        <w:numPr>
          <w:ilvl w:val="0"/>
          <w:numId w:val="7"/>
        </w:numPr>
        <w:rPr>
          <w:rFonts w:ascii="Source Sans Pro Light" w:eastAsia="Times New Roman" w:hAnsi="Source Sans Pro Light" w:cs="Times New Roman"/>
          <w:color w:val="000000"/>
          <w:lang w:val="en-GB" w:eastAsia="nl-NL"/>
        </w:rPr>
      </w:pPr>
      <w:r>
        <w:rPr>
          <w:rFonts w:ascii="Source Sans Pro Light" w:eastAsia="Times New Roman" w:hAnsi="Source Sans Pro Light" w:cs="Times New Roman"/>
          <w:color w:val="000000"/>
          <w:lang w:val="en-GB" w:eastAsia="nl-NL"/>
        </w:rPr>
        <w:lastRenderedPageBreak/>
        <w:t>Eligibility or t</w:t>
      </w:r>
      <w:r w:rsidR="00410D5A" w:rsidRPr="003F7307">
        <w:rPr>
          <w:rFonts w:ascii="Source Sans Pro Light" w:eastAsia="Times New Roman" w:hAnsi="Source Sans Pro Light" w:cs="Times New Roman"/>
          <w:color w:val="000000"/>
          <w:lang w:val="en-GB" w:eastAsia="nl-NL"/>
        </w:rPr>
        <w:t>hreshold criteria: minimum standards that all applications must meet. If an application does not meet all of the threshold criteria, it will be rejected.</w:t>
      </w:r>
    </w:p>
    <w:p w14:paraId="5FF2AE9F" w14:textId="77777777" w:rsidR="00410D5A" w:rsidRPr="003F7307" w:rsidRDefault="00410D5A" w:rsidP="00ED3477">
      <w:pPr>
        <w:numPr>
          <w:ilvl w:val="0"/>
          <w:numId w:val="7"/>
        </w:numPr>
        <w:rPr>
          <w:rFonts w:ascii="Source Sans Pro Light" w:eastAsia="Times New Roman" w:hAnsi="Source Sans Pro Light" w:cs="Times New Roman"/>
          <w:color w:val="000000"/>
          <w:lang w:val="en-GB" w:eastAsia="nl-NL"/>
        </w:rPr>
      </w:pPr>
      <w:r w:rsidRPr="003F7307">
        <w:rPr>
          <w:rFonts w:ascii="Source Sans Pro Light" w:eastAsia="Times New Roman" w:hAnsi="Source Sans Pro Light" w:cs="Times New Roman"/>
          <w:color w:val="000000"/>
          <w:lang w:val="en-GB" w:eastAsia="nl-NL"/>
        </w:rPr>
        <w:t>Criteria relating to the quality of the project proposal (project check).</w:t>
      </w:r>
    </w:p>
    <w:p w14:paraId="5FF2AEA0" w14:textId="77777777" w:rsidR="00410D5A" w:rsidRPr="003F7307" w:rsidRDefault="00410D5A" w:rsidP="00ED3477">
      <w:pPr>
        <w:numPr>
          <w:ilvl w:val="0"/>
          <w:numId w:val="7"/>
        </w:numPr>
        <w:rPr>
          <w:rFonts w:ascii="Source Sans Pro Light" w:eastAsia="Times New Roman" w:hAnsi="Source Sans Pro Light" w:cs="Times New Roman"/>
          <w:color w:val="000000"/>
          <w:lang w:val="en-GB" w:eastAsia="nl-NL"/>
        </w:rPr>
      </w:pPr>
      <w:r w:rsidRPr="003F7307">
        <w:rPr>
          <w:rFonts w:ascii="Source Sans Pro Light" w:eastAsia="Times New Roman" w:hAnsi="Source Sans Pro Light" w:cs="Times New Roman"/>
          <w:color w:val="000000"/>
          <w:lang w:val="en-GB" w:eastAsia="nl-NL"/>
        </w:rPr>
        <w:t>Criteria relating to the quality of the applicant organisation or the lead party of the consortium (organisational check).</w:t>
      </w:r>
    </w:p>
    <w:p w14:paraId="5FF2AEA1" w14:textId="77777777" w:rsidR="00410D5A" w:rsidRPr="003F7307" w:rsidRDefault="00410D5A" w:rsidP="00410D5A">
      <w:pPr>
        <w:rPr>
          <w:rFonts w:ascii="Source Sans Pro Light" w:eastAsia="Times New Roman" w:hAnsi="Source Sans Pro Light" w:cs="Times New Roman"/>
          <w:color w:val="000000"/>
          <w:lang w:val="en-GB" w:eastAsia="nl-NL"/>
        </w:rPr>
      </w:pPr>
      <w:r w:rsidRPr="003F7307">
        <w:rPr>
          <w:rFonts w:ascii="Source Sans Pro Light" w:eastAsia="Times New Roman" w:hAnsi="Source Sans Pro Light" w:cs="Times New Roman"/>
          <w:color w:val="000000"/>
          <w:lang w:val="en-GB" w:eastAsia="nl-NL"/>
        </w:rPr>
        <w:t xml:space="preserve">For the small grants (empowerment grants up to €25,000) a lighter / adapted version of these types of criteria apply. </w:t>
      </w:r>
    </w:p>
    <w:p w14:paraId="5FF2AEA2" w14:textId="77777777" w:rsidR="00410D5A" w:rsidRPr="003F7307" w:rsidRDefault="00410D5A" w:rsidP="00410D5A">
      <w:pPr>
        <w:rPr>
          <w:rFonts w:ascii="Source Sans Pro Light" w:eastAsia="Times New Roman" w:hAnsi="Source Sans Pro Light" w:cs="Times New Roman"/>
          <w:b/>
          <w:i/>
          <w:iCs/>
          <w:color w:val="000000"/>
          <w:sz w:val="24"/>
          <w:lang w:val="en-GB" w:eastAsia="nl-NL"/>
        </w:rPr>
      </w:pPr>
      <w:r w:rsidRPr="003F7307">
        <w:rPr>
          <w:rFonts w:ascii="Source Sans Pro Light" w:eastAsia="Times New Roman" w:hAnsi="Source Sans Pro Light" w:cs="Times New Roman"/>
          <w:b/>
          <w:i/>
          <w:iCs/>
          <w:color w:val="000000"/>
          <w:sz w:val="24"/>
          <w:lang w:val="en-GB" w:eastAsia="nl-NL"/>
        </w:rPr>
        <w:t>Step 1:</w:t>
      </w:r>
      <w:r w:rsidR="00570CAC">
        <w:rPr>
          <w:rFonts w:ascii="Source Sans Pro Light" w:eastAsia="Times New Roman" w:hAnsi="Source Sans Pro Light" w:cs="Times New Roman"/>
          <w:b/>
          <w:i/>
          <w:iCs/>
          <w:color w:val="000000"/>
          <w:sz w:val="24"/>
          <w:lang w:val="en-GB" w:eastAsia="nl-NL"/>
        </w:rPr>
        <w:t xml:space="preserve"> Eligibility or t</w:t>
      </w:r>
      <w:r w:rsidRPr="003F7307">
        <w:rPr>
          <w:rFonts w:ascii="Source Sans Pro Light" w:eastAsia="Times New Roman" w:hAnsi="Source Sans Pro Light" w:cs="Times New Roman"/>
          <w:b/>
          <w:i/>
          <w:iCs/>
          <w:color w:val="000000"/>
          <w:sz w:val="24"/>
          <w:lang w:val="en-GB" w:eastAsia="nl-NL"/>
        </w:rPr>
        <w:t>hreshold Criteria</w:t>
      </w:r>
    </w:p>
    <w:p w14:paraId="5FF2AEA3" w14:textId="77777777" w:rsidR="00410D5A" w:rsidRPr="003F7307" w:rsidRDefault="00410D5A" w:rsidP="00410D5A">
      <w:pPr>
        <w:rPr>
          <w:rFonts w:ascii="Source Sans Pro Light" w:eastAsia="Times New Roman" w:hAnsi="Source Sans Pro Light" w:cs="Times New Roman"/>
          <w:color w:val="000000"/>
          <w:lang w:val="en-GB" w:eastAsia="nl-NL"/>
        </w:rPr>
      </w:pPr>
      <w:r w:rsidRPr="003F7307">
        <w:rPr>
          <w:rFonts w:ascii="Source Sans Pro Light" w:eastAsia="Times New Roman" w:hAnsi="Source Sans Pro Light" w:cs="Times New Roman"/>
          <w:color w:val="000000"/>
          <w:lang w:val="en-GB" w:eastAsia="nl-NL"/>
        </w:rPr>
        <w:t xml:space="preserve">The </w:t>
      </w:r>
      <w:r w:rsidR="00570CAC">
        <w:rPr>
          <w:rFonts w:ascii="Source Sans Pro Light" w:eastAsia="Times New Roman" w:hAnsi="Source Sans Pro Light" w:cs="Times New Roman"/>
          <w:color w:val="000000"/>
          <w:lang w:val="en-GB" w:eastAsia="nl-NL"/>
        </w:rPr>
        <w:t xml:space="preserve">eligibility </w:t>
      </w:r>
      <w:r w:rsidRPr="003F7307">
        <w:rPr>
          <w:rFonts w:ascii="Source Sans Pro Light" w:eastAsia="Times New Roman" w:hAnsi="Source Sans Pro Light" w:cs="Times New Roman"/>
          <w:color w:val="000000"/>
          <w:lang w:val="en-GB" w:eastAsia="nl-NL"/>
        </w:rPr>
        <w:t>criteria are minimum standards that all applications for Voice grants must meet. The criteria are as follows:</w:t>
      </w:r>
    </w:p>
    <w:p w14:paraId="5FF2AEA4" w14:textId="77777777" w:rsidR="00410D5A" w:rsidRPr="003F7307" w:rsidRDefault="00410D5A" w:rsidP="00ED3477">
      <w:pPr>
        <w:numPr>
          <w:ilvl w:val="0"/>
          <w:numId w:val="8"/>
        </w:numPr>
        <w:rPr>
          <w:rFonts w:ascii="Source Sans Pro Light" w:eastAsia="Times New Roman" w:hAnsi="Source Sans Pro Light" w:cs="Times New Roman"/>
          <w:color w:val="000000"/>
          <w:lang w:val="en-GB" w:eastAsia="nl-NL"/>
        </w:rPr>
      </w:pPr>
      <w:r w:rsidRPr="003F7307">
        <w:rPr>
          <w:rFonts w:ascii="Source Sans Pro Light" w:eastAsia="Times New Roman" w:hAnsi="Source Sans Pro Light" w:cs="Times New Roman"/>
          <w:color w:val="000000"/>
          <w:lang w:val="en-GB" w:eastAsia="nl-NL"/>
        </w:rPr>
        <w:t>Applications can only be submitted by organisations which possess legal registration</w:t>
      </w:r>
      <w:r w:rsidR="003F7307">
        <w:rPr>
          <w:rFonts w:ascii="Source Sans Pro Light" w:eastAsia="Times New Roman" w:hAnsi="Source Sans Pro Light" w:cs="Times New Roman"/>
          <w:color w:val="000000"/>
          <w:lang w:val="en-GB" w:eastAsia="nl-NL"/>
        </w:rPr>
        <w:t>/recognition</w:t>
      </w:r>
      <w:r w:rsidRPr="003F7307">
        <w:rPr>
          <w:rFonts w:ascii="Source Sans Pro Light" w:eastAsia="Times New Roman" w:hAnsi="Source Sans Pro Light" w:cs="Times New Roman"/>
          <w:color w:val="000000"/>
          <w:lang w:val="en-GB" w:eastAsia="nl-NL"/>
        </w:rPr>
        <w:t xml:space="preserve"> and a bank account in the applicant’s name</w:t>
      </w:r>
      <w:r w:rsidR="003F7307">
        <w:rPr>
          <w:rFonts w:ascii="Source Sans Pro Light" w:eastAsia="Times New Roman" w:hAnsi="Source Sans Pro Light" w:cs="Times New Roman"/>
          <w:color w:val="000000"/>
          <w:lang w:val="en-GB" w:eastAsia="nl-NL"/>
        </w:rPr>
        <w:t xml:space="preserve"> -even if just opened for the purpose of Voice</w:t>
      </w:r>
      <w:r w:rsidRPr="003F7307">
        <w:rPr>
          <w:rFonts w:ascii="Source Sans Pro Light" w:eastAsia="Times New Roman" w:hAnsi="Source Sans Pro Light" w:cs="Times New Roman"/>
          <w:color w:val="000000"/>
          <w:lang w:val="en-GB" w:eastAsia="nl-NL"/>
        </w:rPr>
        <w:t>.</w:t>
      </w:r>
    </w:p>
    <w:p w14:paraId="5FF2AEA5" w14:textId="77777777" w:rsidR="008879BF" w:rsidRPr="008531D4" w:rsidRDefault="00F34F44" w:rsidP="00ED3477">
      <w:pPr>
        <w:numPr>
          <w:ilvl w:val="0"/>
          <w:numId w:val="8"/>
        </w:numPr>
        <w:rPr>
          <w:rFonts w:ascii="Source Sans Pro Light" w:eastAsia="Times New Roman" w:hAnsi="Source Sans Pro Light" w:cs="Times New Roman"/>
          <w:color w:val="000000"/>
          <w:lang w:val="en-GB" w:eastAsia="nl-NL"/>
        </w:rPr>
      </w:pPr>
      <w:r w:rsidRPr="008531D4">
        <w:rPr>
          <w:rFonts w:ascii="Source Sans Pro Light" w:eastAsia="Times New Roman" w:hAnsi="Source Sans Pro Light" w:cs="Times New Roman"/>
          <w:color w:val="000000"/>
          <w:lang w:val="en-GB" w:eastAsia="nl-NL"/>
        </w:rPr>
        <w:t>Except for empowerment grants</w:t>
      </w:r>
      <w:r w:rsidR="00AA5E47">
        <w:rPr>
          <w:rFonts w:ascii="Source Sans Pro Light" w:eastAsia="Times New Roman" w:hAnsi="Source Sans Pro Light" w:cs="Times New Roman"/>
          <w:color w:val="000000"/>
          <w:lang w:val="en-GB" w:eastAsia="nl-NL"/>
        </w:rPr>
        <w:t xml:space="preserve"> (informal groups),</w:t>
      </w:r>
      <w:r w:rsidRPr="008531D4">
        <w:rPr>
          <w:rFonts w:ascii="Source Sans Pro Light" w:eastAsia="Times New Roman" w:hAnsi="Source Sans Pro Light" w:cs="Times New Roman"/>
          <w:color w:val="000000"/>
          <w:lang w:val="en-GB" w:eastAsia="nl-NL"/>
        </w:rPr>
        <w:t xml:space="preserve"> a</w:t>
      </w:r>
      <w:r w:rsidR="008879BF" w:rsidRPr="008531D4">
        <w:rPr>
          <w:rFonts w:ascii="Source Sans Pro Light" w:eastAsia="Times New Roman" w:hAnsi="Source Sans Pro Light" w:cs="Times New Roman"/>
          <w:color w:val="000000"/>
          <w:lang w:val="en-GB" w:eastAsia="nl-NL"/>
        </w:rPr>
        <w:t xml:space="preserve">pplications are only open to </w:t>
      </w:r>
      <w:r w:rsidR="003F7307" w:rsidRPr="008531D4">
        <w:rPr>
          <w:rFonts w:ascii="Source Sans Pro Light" w:eastAsia="Times New Roman" w:hAnsi="Source Sans Pro Light" w:cs="Times New Roman"/>
          <w:color w:val="000000"/>
          <w:lang w:val="en-GB" w:eastAsia="nl-NL"/>
        </w:rPr>
        <w:t xml:space="preserve">locally registered Cambodian </w:t>
      </w:r>
      <w:r w:rsidR="008879BF" w:rsidRPr="008531D4">
        <w:rPr>
          <w:rFonts w:ascii="Source Sans Pro Light" w:eastAsia="Times New Roman" w:hAnsi="Source Sans Pro Light" w:cs="Times New Roman"/>
          <w:color w:val="000000"/>
          <w:lang w:val="en-GB" w:eastAsia="nl-NL"/>
        </w:rPr>
        <w:t>organisations</w:t>
      </w:r>
      <w:r w:rsidR="003F7307" w:rsidRPr="008531D4">
        <w:rPr>
          <w:rStyle w:val="FootnoteReference"/>
          <w:rFonts w:ascii="Source Sans Pro Light" w:eastAsia="Times New Roman" w:hAnsi="Source Sans Pro Light" w:cs="Times New Roman"/>
          <w:color w:val="000000"/>
          <w:lang w:val="en-GB" w:eastAsia="nl-NL"/>
        </w:rPr>
        <w:footnoteReference w:id="7"/>
      </w:r>
      <w:r w:rsidR="008879BF" w:rsidRPr="008531D4">
        <w:rPr>
          <w:rFonts w:ascii="Source Sans Pro Light" w:eastAsia="Times New Roman" w:hAnsi="Source Sans Pro Light" w:cs="Times New Roman"/>
          <w:color w:val="000000"/>
          <w:lang w:val="en-GB" w:eastAsia="nl-NL"/>
        </w:rPr>
        <w:t>.</w:t>
      </w:r>
    </w:p>
    <w:p w14:paraId="5FF2AEA6" w14:textId="4BCDB019" w:rsidR="00410D5A" w:rsidRPr="0063189C" w:rsidRDefault="00410D5A" w:rsidP="00ED3477">
      <w:pPr>
        <w:numPr>
          <w:ilvl w:val="0"/>
          <w:numId w:val="8"/>
        </w:numPr>
        <w:rPr>
          <w:rFonts w:ascii="Source Sans Pro Light" w:eastAsia="Times New Roman" w:hAnsi="Source Sans Pro Light" w:cs="Times New Roman"/>
          <w:color w:val="000000"/>
          <w:lang w:val="en-GB" w:eastAsia="nl-NL"/>
        </w:rPr>
      </w:pPr>
      <w:r w:rsidRPr="00DB7BD3">
        <w:rPr>
          <w:rFonts w:ascii="Source Sans Pro Light" w:eastAsia="Times New Roman" w:hAnsi="Source Sans Pro Light" w:cs="Times New Roman"/>
          <w:color w:val="000000"/>
          <w:lang w:val="en-GB" w:eastAsia="nl-NL"/>
        </w:rPr>
        <w:t xml:space="preserve">The project </w:t>
      </w:r>
      <w:r w:rsidR="00165890" w:rsidRPr="00165890">
        <w:rPr>
          <w:rFonts w:ascii="Source Sans Pro Light" w:eastAsia="Times New Roman" w:hAnsi="Source Sans Pro Light" w:cs="Times New Roman"/>
          <w:b/>
          <w:bCs/>
          <w:color w:val="000000"/>
          <w:lang w:val="en-GB" w:eastAsia="nl-NL"/>
        </w:rPr>
        <w:t>N</w:t>
      </w:r>
      <w:r w:rsidRPr="00165890">
        <w:rPr>
          <w:rFonts w:ascii="Source Sans Pro Light" w:eastAsia="Times New Roman" w:hAnsi="Source Sans Pro Light" w:cs="Times New Roman"/>
          <w:b/>
          <w:bCs/>
          <w:color w:val="000000"/>
          <w:lang w:val="en-GB" w:eastAsia="nl-NL"/>
        </w:rPr>
        <w:t>eed</w:t>
      </w:r>
      <w:r w:rsidR="00177C80" w:rsidRPr="00165890">
        <w:rPr>
          <w:rFonts w:ascii="Source Sans Pro Light" w:eastAsia="Times New Roman" w:hAnsi="Source Sans Pro Light" w:cs="Times New Roman"/>
          <w:b/>
          <w:bCs/>
          <w:color w:val="000000"/>
          <w:lang w:val="en-GB" w:eastAsia="nl-NL"/>
        </w:rPr>
        <w:t>s</w:t>
      </w:r>
      <w:r w:rsidRPr="00DB7BD3">
        <w:rPr>
          <w:rFonts w:ascii="Source Sans Pro Light" w:eastAsia="Times New Roman" w:hAnsi="Source Sans Pro Light" w:cs="Times New Roman"/>
          <w:color w:val="000000"/>
          <w:lang w:val="en-GB" w:eastAsia="nl-NL"/>
        </w:rPr>
        <w:t xml:space="preserve"> to address one or more of the </w:t>
      </w:r>
      <w:r w:rsidR="00165890">
        <w:rPr>
          <w:rFonts w:ascii="Source Sans Pro Light" w:eastAsia="Times New Roman" w:hAnsi="Source Sans Pro Light" w:cs="Times New Roman"/>
          <w:b/>
          <w:bCs/>
          <w:color w:val="000000"/>
          <w:lang w:val="en-GB" w:eastAsia="nl-NL"/>
        </w:rPr>
        <w:t>I</w:t>
      </w:r>
      <w:r w:rsidRPr="00165890">
        <w:rPr>
          <w:rFonts w:ascii="Source Sans Pro Light" w:eastAsia="Times New Roman" w:hAnsi="Source Sans Pro Light" w:cs="Times New Roman"/>
          <w:b/>
          <w:bCs/>
          <w:color w:val="000000"/>
          <w:lang w:val="en-GB" w:eastAsia="nl-NL"/>
        </w:rPr>
        <w:t xml:space="preserve">mpact </w:t>
      </w:r>
      <w:r w:rsidR="00165890">
        <w:rPr>
          <w:rFonts w:ascii="Source Sans Pro Light" w:eastAsia="Times New Roman" w:hAnsi="Source Sans Pro Light" w:cs="Times New Roman"/>
          <w:b/>
          <w:bCs/>
          <w:color w:val="000000"/>
          <w:lang w:val="en-GB" w:eastAsia="nl-NL"/>
        </w:rPr>
        <w:t>T</w:t>
      </w:r>
      <w:r w:rsidRPr="00165890">
        <w:rPr>
          <w:rFonts w:ascii="Source Sans Pro Light" w:eastAsia="Times New Roman" w:hAnsi="Source Sans Pro Light" w:cs="Times New Roman"/>
          <w:b/>
          <w:bCs/>
          <w:color w:val="000000"/>
          <w:lang w:val="en-GB" w:eastAsia="nl-NL"/>
        </w:rPr>
        <w:t>hemes</w:t>
      </w:r>
      <w:r w:rsidRPr="00DB7BD3">
        <w:rPr>
          <w:rFonts w:ascii="Source Sans Pro Light" w:eastAsia="Times New Roman" w:hAnsi="Source Sans Pro Light" w:cs="Times New Roman"/>
          <w:color w:val="000000"/>
          <w:lang w:val="en-GB" w:eastAsia="nl-NL"/>
        </w:rPr>
        <w:t>:</w:t>
      </w:r>
    </w:p>
    <w:p w14:paraId="5FF2AEA7" w14:textId="1856644A" w:rsidR="00410D5A" w:rsidRPr="006F13DA" w:rsidRDefault="00B819AA" w:rsidP="00ED3477">
      <w:pPr>
        <w:numPr>
          <w:ilvl w:val="0"/>
          <w:numId w:val="9"/>
        </w:numPr>
        <w:rPr>
          <w:rFonts w:ascii="Source Sans Pro Light" w:eastAsia="Times New Roman" w:hAnsi="Source Sans Pro Light" w:cs="Times New Roman"/>
          <w:b/>
          <w:bCs/>
          <w:color w:val="000000"/>
          <w:lang w:val="en-GB" w:eastAsia="nl-NL"/>
        </w:rPr>
      </w:pPr>
      <w:r w:rsidRPr="006F13DA">
        <w:rPr>
          <w:rFonts w:ascii="Source Sans Pro Light" w:eastAsia="Times New Roman" w:hAnsi="Source Sans Pro Light" w:cs="Times New Roman"/>
          <w:b/>
          <w:bCs/>
          <w:color w:val="000000"/>
          <w:lang w:val="en-GB" w:eastAsia="nl-NL"/>
        </w:rPr>
        <w:t>I</w:t>
      </w:r>
      <w:r w:rsidR="00410D5A" w:rsidRPr="006F13DA">
        <w:rPr>
          <w:rFonts w:ascii="Source Sans Pro Light" w:eastAsia="Times New Roman" w:hAnsi="Source Sans Pro Light" w:cs="Times New Roman"/>
          <w:b/>
          <w:bCs/>
          <w:color w:val="000000"/>
          <w:lang w:val="en-GB" w:eastAsia="nl-NL"/>
        </w:rPr>
        <w:t>mproving access to (productive) resources (finance, land and water) and employment</w:t>
      </w:r>
    </w:p>
    <w:p w14:paraId="5FF2AEA8" w14:textId="7EA7CFF2" w:rsidR="00410D5A" w:rsidRPr="006F13DA" w:rsidRDefault="00B819AA" w:rsidP="00ED3477">
      <w:pPr>
        <w:numPr>
          <w:ilvl w:val="0"/>
          <w:numId w:val="9"/>
        </w:numPr>
        <w:rPr>
          <w:rFonts w:ascii="Source Sans Pro Light" w:eastAsia="Times New Roman" w:hAnsi="Source Sans Pro Light" w:cs="Times New Roman"/>
          <w:b/>
          <w:bCs/>
          <w:color w:val="000000"/>
          <w:lang w:val="en-GB" w:eastAsia="nl-NL"/>
        </w:rPr>
      </w:pPr>
      <w:r w:rsidRPr="006F13DA">
        <w:rPr>
          <w:rFonts w:ascii="Source Sans Pro Light" w:eastAsia="Times New Roman" w:hAnsi="Source Sans Pro Light" w:cs="Times New Roman"/>
          <w:b/>
          <w:bCs/>
          <w:color w:val="000000"/>
          <w:lang w:val="en-GB" w:eastAsia="nl-NL"/>
        </w:rPr>
        <w:t>I</w:t>
      </w:r>
      <w:r w:rsidR="00410D5A" w:rsidRPr="006F13DA">
        <w:rPr>
          <w:rFonts w:ascii="Source Sans Pro Light" w:eastAsia="Times New Roman" w:hAnsi="Source Sans Pro Light" w:cs="Times New Roman"/>
          <w:b/>
          <w:bCs/>
          <w:color w:val="000000"/>
          <w:lang w:val="en-GB" w:eastAsia="nl-NL"/>
        </w:rPr>
        <w:t>mproving access to social services, health and education in particular</w:t>
      </w:r>
    </w:p>
    <w:p w14:paraId="5FF2AEA9" w14:textId="63517523" w:rsidR="00410D5A" w:rsidRPr="008531D4" w:rsidRDefault="00B819AA" w:rsidP="00ED3477">
      <w:pPr>
        <w:numPr>
          <w:ilvl w:val="0"/>
          <w:numId w:val="9"/>
        </w:numPr>
        <w:rPr>
          <w:rFonts w:ascii="Source Sans Pro Light" w:eastAsia="Times New Roman" w:hAnsi="Source Sans Pro Light" w:cs="Times New Roman"/>
          <w:color w:val="000000"/>
          <w:lang w:val="en-GB" w:eastAsia="nl-NL"/>
        </w:rPr>
      </w:pPr>
      <w:r w:rsidRPr="006F13DA">
        <w:rPr>
          <w:rFonts w:ascii="Source Sans Pro Light" w:eastAsia="Times New Roman" w:hAnsi="Source Sans Pro Light" w:cs="Times New Roman"/>
          <w:b/>
          <w:bCs/>
          <w:color w:val="000000"/>
          <w:lang w:val="en-GB" w:eastAsia="nl-NL"/>
        </w:rPr>
        <w:t>F</w:t>
      </w:r>
      <w:r w:rsidR="00410D5A" w:rsidRPr="006F13DA">
        <w:rPr>
          <w:rFonts w:ascii="Source Sans Pro Light" w:eastAsia="Times New Roman" w:hAnsi="Source Sans Pro Light" w:cs="Times New Roman"/>
          <w:b/>
          <w:bCs/>
          <w:color w:val="000000"/>
          <w:lang w:val="en-GB" w:eastAsia="nl-NL"/>
        </w:rPr>
        <w:t>ostering space for political participation</w:t>
      </w:r>
    </w:p>
    <w:p w14:paraId="5FF2AEAA" w14:textId="77777777" w:rsidR="00410D5A" w:rsidRPr="003F7307" w:rsidRDefault="003F7307" w:rsidP="00ED3477">
      <w:pPr>
        <w:numPr>
          <w:ilvl w:val="0"/>
          <w:numId w:val="8"/>
        </w:numPr>
        <w:rPr>
          <w:rFonts w:ascii="Source Sans Pro Light" w:eastAsia="Times New Roman" w:hAnsi="Source Sans Pro Light" w:cs="Times New Roman"/>
          <w:color w:val="000000"/>
          <w:lang w:val="en-GB" w:eastAsia="nl-NL"/>
        </w:rPr>
      </w:pPr>
      <w:r>
        <w:rPr>
          <w:rFonts w:ascii="Source Sans Pro Light" w:eastAsia="Times New Roman" w:hAnsi="Source Sans Pro Light" w:cs="Times New Roman"/>
          <w:color w:val="000000"/>
          <w:lang w:val="en-GB" w:eastAsia="nl-NL"/>
        </w:rPr>
        <w:t>The project benefit</w:t>
      </w:r>
      <w:r w:rsidR="00177C80">
        <w:rPr>
          <w:rFonts w:ascii="Source Sans Pro Light" w:eastAsia="Times New Roman" w:hAnsi="Source Sans Pro Light" w:cs="Times New Roman"/>
          <w:color w:val="000000"/>
          <w:lang w:val="en-GB" w:eastAsia="nl-NL"/>
        </w:rPr>
        <w:t>s</w:t>
      </w:r>
      <w:r w:rsidR="00410D5A" w:rsidRPr="003F7307">
        <w:rPr>
          <w:rFonts w:ascii="Source Sans Pro Light" w:eastAsia="Times New Roman" w:hAnsi="Source Sans Pro Light" w:cs="Times New Roman"/>
          <w:color w:val="000000"/>
          <w:lang w:val="en-GB" w:eastAsia="nl-NL"/>
        </w:rPr>
        <w:t xml:space="preserve"> one or more of the following target groups </w:t>
      </w:r>
    </w:p>
    <w:p w14:paraId="5FF2AEAB" w14:textId="77777777" w:rsidR="00410D5A" w:rsidRPr="003F7307" w:rsidRDefault="00410D5A" w:rsidP="00ED3477">
      <w:pPr>
        <w:numPr>
          <w:ilvl w:val="0"/>
          <w:numId w:val="9"/>
        </w:numPr>
        <w:rPr>
          <w:rFonts w:ascii="Source Sans Pro Light" w:eastAsia="Times New Roman" w:hAnsi="Source Sans Pro Light" w:cs="Times New Roman"/>
          <w:color w:val="000000"/>
          <w:lang w:val="en-GB" w:eastAsia="nl-NL"/>
        </w:rPr>
      </w:pPr>
      <w:r w:rsidRPr="003F7307">
        <w:rPr>
          <w:rFonts w:ascii="Source Sans Pro Light" w:eastAsia="Times New Roman" w:hAnsi="Source Sans Pro Light" w:cs="Times New Roman"/>
          <w:color w:val="000000"/>
          <w:lang w:val="en-GB" w:eastAsia="nl-NL"/>
        </w:rPr>
        <w:t xml:space="preserve">People </w:t>
      </w:r>
      <w:r w:rsidR="00177C80">
        <w:rPr>
          <w:rFonts w:ascii="Source Sans Pro Light" w:eastAsia="Times New Roman" w:hAnsi="Source Sans Pro Light" w:cs="Times New Roman"/>
          <w:color w:val="000000"/>
          <w:lang w:val="en-GB" w:eastAsia="nl-NL"/>
        </w:rPr>
        <w:t>w</w:t>
      </w:r>
      <w:r w:rsidRPr="003F7307">
        <w:rPr>
          <w:rFonts w:ascii="Source Sans Pro Light" w:eastAsia="Times New Roman" w:hAnsi="Source Sans Pro Light" w:cs="Times New Roman"/>
          <w:color w:val="000000"/>
          <w:lang w:val="en-GB" w:eastAsia="nl-NL"/>
        </w:rPr>
        <w:t xml:space="preserve">ith disabilities </w:t>
      </w:r>
    </w:p>
    <w:p w14:paraId="5FF2AEAC" w14:textId="77777777" w:rsidR="00410D5A" w:rsidRPr="003F7307" w:rsidRDefault="00410D5A" w:rsidP="00ED3477">
      <w:pPr>
        <w:numPr>
          <w:ilvl w:val="0"/>
          <w:numId w:val="9"/>
        </w:numPr>
        <w:rPr>
          <w:rFonts w:ascii="Source Sans Pro Light" w:eastAsia="Times New Roman" w:hAnsi="Source Sans Pro Light" w:cs="Times New Roman"/>
          <w:color w:val="000000"/>
          <w:lang w:val="en-GB" w:eastAsia="nl-NL"/>
        </w:rPr>
      </w:pPr>
      <w:r w:rsidRPr="003F7307">
        <w:rPr>
          <w:rFonts w:ascii="Source Sans Pro Light" w:eastAsia="Times New Roman" w:hAnsi="Source Sans Pro Light" w:cs="Times New Roman"/>
          <w:color w:val="000000"/>
          <w:lang w:val="en-GB" w:eastAsia="nl-NL"/>
        </w:rPr>
        <w:t xml:space="preserve">Lesbian, gay, bisexual, trans-gender, </w:t>
      </w:r>
      <w:r w:rsidR="00177C80">
        <w:rPr>
          <w:rFonts w:ascii="Source Sans Pro Light" w:eastAsia="Times New Roman" w:hAnsi="Source Sans Pro Light" w:cs="Times New Roman"/>
          <w:color w:val="000000"/>
          <w:lang w:val="en-GB" w:eastAsia="nl-NL"/>
        </w:rPr>
        <w:t xml:space="preserve">queer, </w:t>
      </w:r>
      <w:r w:rsidRPr="003F7307">
        <w:rPr>
          <w:rFonts w:ascii="Source Sans Pro Light" w:eastAsia="Times New Roman" w:hAnsi="Source Sans Pro Light" w:cs="Times New Roman"/>
          <w:color w:val="000000"/>
          <w:lang w:val="en-GB" w:eastAsia="nl-NL"/>
        </w:rPr>
        <w:t>intersex (LGBT</w:t>
      </w:r>
      <w:r w:rsidR="00177C80">
        <w:rPr>
          <w:rFonts w:ascii="Source Sans Pro Light" w:eastAsia="Times New Roman" w:hAnsi="Source Sans Pro Light" w:cs="Times New Roman"/>
          <w:color w:val="000000"/>
          <w:lang w:val="en-GB" w:eastAsia="nl-NL"/>
        </w:rPr>
        <w:t>Q</w:t>
      </w:r>
      <w:r w:rsidRPr="003F7307">
        <w:rPr>
          <w:rFonts w:ascii="Source Sans Pro Light" w:eastAsia="Times New Roman" w:hAnsi="Source Sans Pro Light" w:cs="Times New Roman"/>
          <w:color w:val="000000"/>
          <w:lang w:val="en-GB" w:eastAsia="nl-NL"/>
        </w:rPr>
        <w:t xml:space="preserve">I) people </w:t>
      </w:r>
    </w:p>
    <w:p w14:paraId="5FF2AEAD" w14:textId="77777777" w:rsidR="00410D5A" w:rsidRPr="003F7307" w:rsidRDefault="00410D5A" w:rsidP="00ED3477">
      <w:pPr>
        <w:numPr>
          <w:ilvl w:val="0"/>
          <w:numId w:val="9"/>
        </w:numPr>
        <w:rPr>
          <w:rFonts w:ascii="Source Sans Pro Light" w:eastAsia="Times New Roman" w:hAnsi="Source Sans Pro Light" w:cs="Times New Roman"/>
          <w:color w:val="000000"/>
          <w:lang w:val="en-GB" w:eastAsia="nl-NL"/>
        </w:rPr>
      </w:pPr>
      <w:r w:rsidRPr="003F7307">
        <w:rPr>
          <w:rFonts w:ascii="Source Sans Pro Light" w:eastAsia="Times New Roman" w:hAnsi="Source Sans Pro Light" w:cs="Times New Roman"/>
          <w:color w:val="000000"/>
          <w:lang w:val="en-GB" w:eastAsia="nl-NL"/>
        </w:rPr>
        <w:t>Women facing exploitation, abuse</w:t>
      </w:r>
      <w:r w:rsidR="00177C80">
        <w:rPr>
          <w:rFonts w:ascii="Source Sans Pro Light" w:eastAsia="Times New Roman" w:hAnsi="Source Sans Pro Light" w:cs="Times New Roman"/>
          <w:color w:val="000000"/>
          <w:lang w:val="en-GB" w:eastAsia="nl-NL"/>
        </w:rPr>
        <w:t xml:space="preserve"> and/or</w:t>
      </w:r>
      <w:r w:rsidRPr="003F7307">
        <w:rPr>
          <w:rFonts w:ascii="Source Sans Pro Light" w:eastAsia="Times New Roman" w:hAnsi="Source Sans Pro Light" w:cs="Times New Roman"/>
          <w:color w:val="000000"/>
          <w:lang w:val="en-GB" w:eastAsia="nl-NL"/>
        </w:rPr>
        <w:t xml:space="preserve"> violence </w:t>
      </w:r>
    </w:p>
    <w:p w14:paraId="5FF2AEAE" w14:textId="77777777" w:rsidR="00410D5A" w:rsidRPr="003F7307" w:rsidRDefault="00410D5A" w:rsidP="00ED3477">
      <w:pPr>
        <w:numPr>
          <w:ilvl w:val="0"/>
          <w:numId w:val="9"/>
        </w:numPr>
        <w:rPr>
          <w:rFonts w:ascii="Source Sans Pro Light" w:eastAsia="Times New Roman" w:hAnsi="Source Sans Pro Light" w:cs="Times New Roman"/>
          <w:color w:val="000000"/>
          <w:lang w:val="en-GB" w:eastAsia="nl-NL"/>
        </w:rPr>
      </w:pPr>
      <w:r w:rsidRPr="003F7307">
        <w:rPr>
          <w:rFonts w:ascii="Source Sans Pro Light" w:eastAsia="Times New Roman" w:hAnsi="Source Sans Pro Light" w:cs="Times New Roman"/>
          <w:color w:val="000000"/>
          <w:lang w:val="en-GB" w:eastAsia="nl-NL"/>
        </w:rPr>
        <w:t>Age discriminated vulnerable groups notably the young and elderly</w:t>
      </w:r>
    </w:p>
    <w:p w14:paraId="5FF2AEAF" w14:textId="77777777" w:rsidR="008879BF" w:rsidRPr="003F7307" w:rsidRDefault="00410D5A" w:rsidP="004E7E4C">
      <w:pPr>
        <w:numPr>
          <w:ilvl w:val="0"/>
          <w:numId w:val="9"/>
        </w:numPr>
        <w:rPr>
          <w:rFonts w:ascii="Source Sans Pro Light" w:eastAsia="Times New Roman" w:hAnsi="Source Sans Pro Light" w:cs="Times New Roman"/>
          <w:color w:val="000000"/>
          <w:lang w:val="en-GB" w:eastAsia="nl-NL"/>
        </w:rPr>
      </w:pPr>
      <w:r w:rsidRPr="003F7307">
        <w:rPr>
          <w:rFonts w:ascii="Source Sans Pro Light" w:eastAsia="Times New Roman" w:hAnsi="Source Sans Pro Light" w:cs="Times New Roman"/>
          <w:color w:val="000000"/>
          <w:lang w:val="en-GB" w:eastAsia="nl-NL"/>
        </w:rPr>
        <w:t xml:space="preserve">Indigenous groups and ethnic minorities </w:t>
      </w:r>
    </w:p>
    <w:p w14:paraId="5FF2AEB0" w14:textId="77777777" w:rsidR="008879BF" w:rsidRPr="003F7307" w:rsidRDefault="008879BF" w:rsidP="00E91493">
      <w:pPr>
        <w:rPr>
          <w:rFonts w:ascii="Source Sans Pro Light" w:eastAsia="Times New Roman" w:hAnsi="Source Sans Pro Light" w:cs="Times New Roman"/>
          <w:color w:val="000000"/>
          <w:lang w:val="en-GB" w:eastAsia="nl-NL"/>
        </w:rPr>
      </w:pPr>
      <w:r w:rsidRPr="00BE40A4">
        <w:rPr>
          <w:rFonts w:ascii="Source Sans Pro Light" w:eastAsia="Times New Roman" w:hAnsi="Source Sans Pro Light" w:cs="Times New Roman"/>
          <w:color w:val="000000"/>
          <w:lang w:val="en-GB" w:eastAsia="nl-NL"/>
        </w:rPr>
        <w:t>Youth and women are</w:t>
      </w:r>
      <w:r w:rsidRPr="003F7307">
        <w:rPr>
          <w:rFonts w:ascii="Source Sans Pro Light" w:eastAsia="Times New Roman" w:hAnsi="Source Sans Pro Light" w:cs="Times New Roman"/>
          <w:color w:val="000000"/>
          <w:lang w:val="en-GB" w:eastAsia="nl-NL"/>
        </w:rPr>
        <w:t xml:space="preserve"> also cross-cutting issues and </w:t>
      </w:r>
      <w:r w:rsidR="00177C80">
        <w:rPr>
          <w:rFonts w:ascii="Source Sans Pro Light" w:eastAsia="Times New Roman" w:hAnsi="Source Sans Pro Light" w:cs="Times New Roman"/>
          <w:color w:val="000000"/>
          <w:lang w:val="en-GB" w:eastAsia="nl-NL"/>
        </w:rPr>
        <w:t>projects that address double vulnerabilities and/or double discrimination are</w:t>
      </w:r>
      <w:r w:rsidRPr="003F7307">
        <w:rPr>
          <w:rFonts w:ascii="Source Sans Pro Light" w:eastAsia="Times New Roman" w:hAnsi="Source Sans Pro Light" w:cs="Times New Roman"/>
          <w:color w:val="000000"/>
          <w:lang w:val="en-GB" w:eastAsia="nl-NL"/>
        </w:rPr>
        <w:t xml:space="preserve"> especially welcomed</w:t>
      </w:r>
      <w:r w:rsidR="003F7307">
        <w:rPr>
          <w:rFonts w:ascii="Source Sans Pro Light" w:eastAsia="Times New Roman" w:hAnsi="Source Sans Pro Light" w:cs="Times New Roman"/>
          <w:color w:val="000000"/>
          <w:lang w:val="en-GB" w:eastAsia="nl-NL"/>
        </w:rPr>
        <w:t xml:space="preserve"> in all projects</w:t>
      </w:r>
      <w:r w:rsidRPr="003F7307">
        <w:rPr>
          <w:rFonts w:ascii="Source Sans Pro Light" w:eastAsia="Times New Roman" w:hAnsi="Source Sans Pro Light" w:cs="Times New Roman"/>
          <w:color w:val="000000"/>
          <w:lang w:val="en-GB" w:eastAsia="nl-NL"/>
        </w:rPr>
        <w:t xml:space="preserve">. </w:t>
      </w:r>
    </w:p>
    <w:p w14:paraId="5FF2AEB1" w14:textId="77777777" w:rsidR="00410D5A" w:rsidRPr="003F7307" w:rsidRDefault="00410D5A" w:rsidP="00ED3477">
      <w:pPr>
        <w:numPr>
          <w:ilvl w:val="0"/>
          <w:numId w:val="8"/>
        </w:numPr>
        <w:rPr>
          <w:rFonts w:ascii="Source Sans Pro Light" w:eastAsia="Times New Roman" w:hAnsi="Source Sans Pro Light" w:cs="Times New Roman"/>
          <w:color w:val="000000"/>
          <w:lang w:val="en-GB" w:eastAsia="nl-NL"/>
        </w:rPr>
      </w:pPr>
      <w:r w:rsidRPr="003F7307">
        <w:rPr>
          <w:rFonts w:ascii="Source Sans Pro Light" w:eastAsia="Times New Roman" w:hAnsi="Source Sans Pro Light" w:cs="Times New Roman"/>
          <w:color w:val="000000"/>
          <w:lang w:val="en-GB" w:eastAsia="nl-NL"/>
        </w:rPr>
        <w:lastRenderedPageBreak/>
        <w:t>As a sudden opportunity or threat cannot be influenced by one organisation or entity exclusively, an application to address a sudden opportunity must include collective actions</w:t>
      </w:r>
      <w:r w:rsidR="00570CAC">
        <w:rPr>
          <w:rStyle w:val="FootnoteReference"/>
          <w:rFonts w:ascii="Source Sans Pro Light" w:eastAsia="Times New Roman" w:hAnsi="Source Sans Pro Light" w:cs="Times New Roman"/>
          <w:color w:val="000000"/>
          <w:lang w:val="en-GB" w:eastAsia="nl-NL"/>
        </w:rPr>
        <w:footnoteReference w:id="8"/>
      </w:r>
      <w:r w:rsidRPr="003F7307">
        <w:rPr>
          <w:rFonts w:ascii="Source Sans Pro Light" w:eastAsia="Times New Roman" w:hAnsi="Source Sans Pro Light" w:cs="Times New Roman"/>
          <w:color w:val="000000"/>
          <w:lang w:val="en-GB" w:eastAsia="nl-NL"/>
        </w:rPr>
        <w:t>.</w:t>
      </w:r>
    </w:p>
    <w:p w14:paraId="5FF2AEB2" w14:textId="77777777" w:rsidR="00410D5A" w:rsidRPr="003F7307" w:rsidRDefault="00410D5A" w:rsidP="00ED3477">
      <w:pPr>
        <w:numPr>
          <w:ilvl w:val="0"/>
          <w:numId w:val="8"/>
        </w:numPr>
        <w:rPr>
          <w:rFonts w:ascii="Source Sans Pro Light" w:eastAsia="Times New Roman" w:hAnsi="Source Sans Pro Light" w:cs="Times New Roman"/>
          <w:color w:val="000000"/>
          <w:lang w:val="en-GB" w:eastAsia="nl-NL"/>
        </w:rPr>
      </w:pPr>
      <w:r w:rsidRPr="003F7307">
        <w:rPr>
          <w:rFonts w:ascii="Source Sans Pro Light" w:eastAsia="Times New Roman" w:hAnsi="Source Sans Pro Light" w:cs="Times New Roman"/>
          <w:color w:val="000000"/>
          <w:lang w:val="en-GB" w:eastAsia="nl-NL"/>
        </w:rPr>
        <w:t>The applicant or the lead party (if the application is made by a consortium) is a legally registered not-for-profit civil society or community-based organisation with an operational bank account in the applicant’s name.</w:t>
      </w:r>
    </w:p>
    <w:p w14:paraId="5FF2AEB3" w14:textId="77777777" w:rsidR="00410D5A" w:rsidRPr="003F7307" w:rsidRDefault="00410D5A" w:rsidP="00ED3477">
      <w:pPr>
        <w:numPr>
          <w:ilvl w:val="0"/>
          <w:numId w:val="8"/>
        </w:numPr>
        <w:rPr>
          <w:rFonts w:ascii="Source Sans Pro Light" w:eastAsia="Times New Roman" w:hAnsi="Source Sans Pro Light" w:cs="Times New Roman"/>
          <w:color w:val="000000"/>
          <w:lang w:val="en-GB" w:eastAsia="nl-NL"/>
        </w:rPr>
      </w:pPr>
      <w:r w:rsidRPr="003F7307">
        <w:rPr>
          <w:rFonts w:ascii="Source Sans Pro Light" w:eastAsia="Times New Roman" w:hAnsi="Source Sans Pro Light" w:cs="Times New Roman"/>
          <w:color w:val="000000"/>
          <w:lang w:val="en-GB" w:eastAsia="nl-NL"/>
        </w:rPr>
        <w:t xml:space="preserve">The applicant or the lead party </w:t>
      </w:r>
      <w:r w:rsidR="00570CAC">
        <w:rPr>
          <w:rFonts w:ascii="Source Sans Pro Light" w:eastAsia="Times New Roman" w:hAnsi="Source Sans Pro Light" w:cs="Times New Roman"/>
          <w:color w:val="000000"/>
          <w:lang w:val="en-GB" w:eastAsia="nl-NL"/>
        </w:rPr>
        <w:t xml:space="preserve">is preferably target-group led </w:t>
      </w:r>
      <w:r w:rsidR="00B838CC">
        <w:rPr>
          <w:rFonts w:ascii="Source Sans Pro Light" w:eastAsia="Times New Roman" w:hAnsi="Source Sans Pro Light" w:cs="Times New Roman"/>
          <w:color w:val="000000"/>
          <w:lang w:val="en-GB" w:eastAsia="nl-NL"/>
        </w:rPr>
        <w:t xml:space="preserve">and/or </w:t>
      </w:r>
      <w:r w:rsidRPr="003F7307">
        <w:rPr>
          <w:rFonts w:ascii="Source Sans Pro Light" w:eastAsia="Times New Roman" w:hAnsi="Source Sans Pro Light" w:cs="Times New Roman"/>
          <w:color w:val="000000"/>
          <w:lang w:val="en-GB" w:eastAsia="nl-NL"/>
        </w:rPr>
        <w:t>substantially works with the most marginalised and discriminated groups in society (particularly those of the Voice target groups) to build their capacity to lobby or advocate for their interests or to have their voices heard. For organisations with broader objectives it is also possible to demonstrate this on the grounds of the organisation’s track record.</w:t>
      </w:r>
    </w:p>
    <w:p w14:paraId="5FF2AEB4" w14:textId="77777777" w:rsidR="00410D5A" w:rsidRPr="003F7307" w:rsidRDefault="00410D5A" w:rsidP="00ED3477">
      <w:pPr>
        <w:numPr>
          <w:ilvl w:val="0"/>
          <w:numId w:val="8"/>
        </w:numPr>
        <w:rPr>
          <w:rFonts w:ascii="Source Sans Pro Light" w:eastAsia="Times New Roman" w:hAnsi="Source Sans Pro Light" w:cs="Times New Roman"/>
          <w:color w:val="000000"/>
          <w:lang w:val="en-GB" w:eastAsia="nl-NL"/>
        </w:rPr>
      </w:pPr>
      <w:r w:rsidRPr="003F7307">
        <w:rPr>
          <w:rFonts w:ascii="Source Sans Pro Light" w:eastAsia="Times New Roman" w:hAnsi="Source Sans Pro Light" w:cs="Times New Roman"/>
          <w:bCs/>
          <w:color w:val="000000"/>
          <w:lang w:val="en-GB" w:eastAsia="nl-NL"/>
        </w:rPr>
        <w:t>The applicant (and all co-applicants, if the application is made in consortium) is an organisation which has core values similar to the objectives of Voice, being the equal treatment and equal rights of every human beings, particularly regardless of gender identity, race, colour of skin, nationality or ethnicity, religious belief, disability, sexual orientation, social class and age</w:t>
      </w:r>
      <w:r w:rsidRPr="003F7307">
        <w:rPr>
          <w:rFonts w:ascii="Source Sans Pro Light" w:eastAsia="Times New Roman" w:hAnsi="Source Sans Pro Light" w:cs="Times New Roman"/>
          <w:b/>
          <w:bCs/>
          <w:color w:val="000000"/>
          <w:lang w:val="en-GB" w:eastAsia="nl-NL"/>
        </w:rPr>
        <w:t>.</w:t>
      </w:r>
    </w:p>
    <w:p w14:paraId="5FF2AEB5" w14:textId="77777777" w:rsidR="00410D5A" w:rsidRPr="003F7307" w:rsidRDefault="00410D5A" w:rsidP="00ED3477">
      <w:pPr>
        <w:numPr>
          <w:ilvl w:val="0"/>
          <w:numId w:val="8"/>
        </w:numPr>
        <w:rPr>
          <w:rFonts w:ascii="Source Sans Pro Light" w:eastAsia="Times New Roman" w:hAnsi="Source Sans Pro Light" w:cs="Times New Roman"/>
          <w:color w:val="000000"/>
          <w:lang w:val="en-GB" w:eastAsia="nl-NL"/>
        </w:rPr>
      </w:pPr>
      <w:r w:rsidRPr="003F7307">
        <w:rPr>
          <w:rFonts w:ascii="Source Sans Pro Light" w:eastAsia="Times New Roman" w:hAnsi="Source Sans Pro Light" w:cs="Times New Roman"/>
          <w:color w:val="000000"/>
          <w:lang w:val="en-GB" w:eastAsia="nl-NL"/>
        </w:rPr>
        <w:t xml:space="preserve">The applicant, lead applicant and/or co-applicant is not a (Consortium or Alliance) Partner of the Netherlands Ministry of Foreign Trade and Development Cooperation Strategic Partnership within the policy framework of “Dialogue and Dissent”.  </w:t>
      </w:r>
    </w:p>
    <w:p w14:paraId="5FF2AEB6" w14:textId="466547FE" w:rsidR="00410D5A" w:rsidRPr="00B838CC" w:rsidRDefault="00177C80" w:rsidP="00DB58BE">
      <w:pPr>
        <w:numPr>
          <w:ilvl w:val="0"/>
          <w:numId w:val="8"/>
        </w:numPr>
        <w:rPr>
          <w:rFonts w:ascii="Source Sans Pro Light" w:eastAsia="Times New Roman" w:hAnsi="Source Sans Pro Light" w:cs="Times New Roman"/>
          <w:color w:val="000000"/>
          <w:lang w:val="en-GB" w:eastAsia="nl-NL"/>
        </w:rPr>
      </w:pPr>
      <w:r>
        <w:rPr>
          <w:rFonts w:ascii="Source Sans Pro Light" w:eastAsia="Times New Roman" w:hAnsi="Source Sans Pro Light" w:cs="Times New Roman"/>
          <w:color w:val="000000"/>
          <w:lang w:eastAsia="nl-NL"/>
        </w:rPr>
        <w:t xml:space="preserve">For Influencing and </w:t>
      </w:r>
      <w:r w:rsidRPr="00536B7A">
        <w:rPr>
          <w:rFonts w:ascii="Source Sans Pro Light" w:eastAsia="Times New Roman" w:hAnsi="Source Sans Pro Light" w:cs="Times New Roman"/>
          <w:color w:val="000000"/>
          <w:highlight w:val="yellow"/>
          <w:lang w:eastAsia="nl-NL"/>
        </w:rPr>
        <w:t>Sudden Opportunity Grant</w:t>
      </w:r>
      <w:r w:rsidR="00096503" w:rsidRPr="00536B7A">
        <w:rPr>
          <w:rFonts w:ascii="Source Sans Pro Light" w:eastAsia="Times New Roman" w:hAnsi="Source Sans Pro Light" w:cs="Times New Roman"/>
          <w:color w:val="000000"/>
          <w:highlight w:val="yellow"/>
          <w:lang w:eastAsia="nl-NL"/>
        </w:rPr>
        <w:t>s</w:t>
      </w:r>
      <w:r>
        <w:rPr>
          <w:rFonts w:ascii="Source Sans Pro Light" w:eastAsia="Times New Roman" w:hAnsi="Source Sans Pro Light" w:cs="Times New Roman"/>
          <w:color w:val="000000"/>
          <w:lang w:eastAsia="nl-NL"/>
        </w:rPr>
        <w:t xml:space="preserve"> </w:t>
      </w:r>
      <w:r w:rsidR="00DB58BE" w:rsidRPr="003F7307">
        <w:rPr>
          <w:rFonts w:ascii="Source Sans Pro Light" w:eastAsia="Times New Roman" w:hAnsi="Source Sans Pro Light" w:cs="Times New Roman"/>
          <w:color w:val="000000"/>
          <w:lang w:eastAsia="nl-NL"/>
        </w:rPr>
        <w:t xml:space="preserve">the applicant must demonstrate that, as </w:t>
      </w:r>
      <w:r w:rsidR="00DB58BE" w:rsidRPr="00B838CC">
        <w:rPr>
          <w:rFonts w:ascii="Source Sans Pro Light" w:eastAsia="Times New Roman" w:hAnsi="Source Sans Pro Light" w:cs="Times New Roman"/>
          <w:color w:val="000000"/>
          <w:lang w:eastAsia="nl-NL"/>
        </w:rPr>
        <w:t>of 1 January 201</w:t>
      </w:r>
      <w:r w:rsidR="0041140F">
        <w:rPr>
          <w:rFonts w:ascii="Source Sans Pro Light" w:eastAsia="Times New Roman" w:hAnsi="Source Sans Pro Light" w:cs="Times New Roman"/>
          <w:color w:val="000000"/>
          <w:lang w:eastAsia="nl-NL"/>
        </w:rPr>
        <w:t>9</w:t>
      </w:r>
      <w:r w:rsidR="00DB58BE" w:rsidRPr="00B838CC">
        <w:rPr>
          <w:rFonts w:ascii="Source Sans Pro Light" w:eastAsia="Times New Roman" w:hAnsi="Source Sans Pro Light" w:cs="Times New Roman"/>
          <w:color w:val="000000"/>
          <w:lang w:eastAsia="nl-NL"/>
        </w:rPr>
        <w:t xml:space="preserve">, grants awarded from Voice derive </w:t>
      </w:r>
      <w:r w:rsidR="00DB58BE" w:rsidRPr="000B54C8">
        <w:rPr>
          <w:rFonts w:ascii="Source Sans Pro Light" w:eastAsia="Times New Roman" w:hAnsi="Source Sans Pro Light" w:cs="Times New Roman"/>
          <w:color w:val="000000"/>
          <w:highlight w:val="yellow"/>
          <w:lang w:eastAsia="nl-NL"/>
        </w:rPr>
        <w:t>no more than 50% of the total annual income</w:t>
      </w:r>
      <w:r w:rsidR="00DB58BE" w:rsidRPr="00B838CC">
        <w:rPr>
          <w:rFonts w:ascii="Source Sans Pro Light" w:eastAsia="Times New Roman" w:hAnsi="Source Sans Pro Light" w:cs="Times New Roman"/>
          <w:color w:val="000000"/>
          <w:lang w:eastAsia="nl-NL"/>
        </w:rPr>
        <w:t xml:space="preserve"> of the applicant organisation. The applicant can demonstrate this is </w:t>
      </w:r>
      <w:r w:rsidRPr="00B838CC">
        <w:rPr>
          <w:rFonts w:ascii="Source Sans Pro Light" w:eastAsia="Times New Roman" w:hAnsi="Source Sans Pro Light" w:cs="Times New Roman"/>
          <w:color w:val="000000"/>
          <w:lang w:eastAsia="nl-NL"/>
        </w:rPr>
        <w:t>the case</w:t>
      </w:r>
      <w:r w:rsidR="00DB58BE" w:rsidRPr="00B838CC">
        <w:rPr>
          <w:rFonts w:ascii="Source Sans Pro Light" w:eastAsia="Times New Roman" w:hAnsi="Source Sans Pro Light" w:cs="Times New Roman"/>
          <w:color w:val="000000"/>
          <w:lang w:eastAsia="nl-NL"/>
        </w:rPr>
        <w:t xml:space="preserve"> on the basis of income over </w:t>
      </w:r>
      <w:r w:rsidR="00DB58BE" w:rsidRPr="00DE5ACA">
        <w:rPr>
          <w:rFonts w:ascii="Source Sans Pro Light" w:eastAsia="Times New Roman" w:hAnsi="Source Sans Pro Light" w:cs="Times New Roman"/>
          <w:color w:val="000000"/>
          <w:highlight w:val="yellow"/>
          <w:lang w:eastAsia="nl-NL"/>
        </w:rPr>
        <w:t>201</w:t>
      </w:r>
      <w:r w:rsidR="00DE5ACA">
        <w:rPr>
          <w:rFonts w:ascii="Source Sans Pro Light" w:eastAsia="Times New Roman" w:hAnsi="Source Sans Pro Light" w:cs="Times New Roman"/>
          <w:color w:val="000000"/>
          <w:highlight w:val="yellow"/>
          <w:lang w:eastAsia="nl-NL"/>
        </w:rPr>
        <w:t>7</w:t>
      </w:r>
      <w:r w:rsidR="00DB58BE" w:rsidRPr="00DE5ACA">
        <w:rPr>
          <w:rFonts w:ascii="Source Sans Pro Light" w:eastAsia="Times New Roman" w:hAnsi="Source Sans Pro Light" w:cs="Times New Roman"/>
          <w:color w:val="000000"/>
          <w:highlight w:val="yellow"/>
          <w:lang w:eastAsia="nl-NL"/>
        </w:rPr>
        <w:t>-201</w:t>
      </w:r>
      <w:r w:rsidR="00DE5ACA">
        <w:rPr>
          <w:rFonts w:ascii="Source Sans Pro Light" w:eastAsia="Times New Roman" w:hAnsi="Source Sans Pro Light" w:cs="Times New Roman"/>
          <w:color w:val="000000"/>
          <w:highlight w:val="yellow"/>
          <w:lang w:eastAsia="nl-NL"/>
        </w:rPr>
        <w:t>8</w:t>
      </w:r>
      <w:r w:rsidR="00DB58BE" w:rsidRPr="00B838CC">
        <w:rPr>
          <w:rFonts w:ascii="Source Sans Pro Light" w:eastAsia="Times New Roman" w:hAnsi="Source Sans Pro Light" w:cs="Times New Roman"/>
          <w:color w:val="000000"/>
          <w:lang w:eastAsia="nl-NL"/>
        </w:rPr>
        <w:t xml:space="preserve"> and/or awards and grants it has secured for future years. </w:t>
      </w:r>
      <w:r w:rsidR="00096503" w:rsidRPr="00B838CC">
        <w:rPr>
          <w:rFonts w:ascii="Source Sans Pro Light" w:eastAsia="Times New Roman" w:hAnsi="Source Sans Pro Light" w:cs="Times New Roman"/>
          <w:color w:val="000000"/>
          <w:lang w:eastAsia="nl-NL"/>
        </w:rPr>
        <w:t>In the case of a consortium</w:t>
      </w:r>
      <w:r w:rsidR="00DB58BE" w:rsidRPr="00B838CC">
        <w:rPr>
          <w:rFonts w:ascii="Source Sans Pro Light" w:eastAsia="Times New Roman" w:hAnsi="Source Sans Pro Light" w:cs="Times New Roman"/>
          <w:color w:val="000000"/>
          <w:lang w:eastAsia="nl-NL"/>
        </w:rPr>
        <w:t xml:space="preserve">, </w:t>
      </w:r>
      <w:r w:rsidR="00096503" w:rsidRPr="00B838CC">
        <w:rPr>
          <w:rFonts w:ascii="Source Sans Pro Light" w:eastAsia="Times New Roman" w:hAnsi="Source Sans Pro Light" w:cs="Times New Roman"/>
          <w:color w:val="000000"/>
          <w:lang w:eastAsia="nl-NL"/>
        </w:rPr>
        <w:t xml:space="preserve">annual income of all members may be combined. This means, for example, </w:t>
      </w:r>
      <w:r w:rsidR="00DB58BE" w:rsidRPr="00B838CC">
        <w:rPr>
          <w:rFonts w:ascii="Source Sans Pro Light" w:eastAsia="Times New Roman" w:hAnsi="Source Sans Pro Light" w:cs="Times New Roman"/>
          <w:color w:val="000000"/>
          <w:lang w:eastAsia="nl-NL"/>
        </w:rPr>
        <w:t xml:space="preserve">if </w:t>
      </w:r>
      <w:r w:rsidR="00096503" w:rsidRPr="00B838CC">
        <w:rPr>
          <w:rFonts w:ascii="Source Sans Pro Light" w:eastAsia="Times New Roman" w:hAnsi="Source Sans Pro Light" w:cs="Times New Roman"/>
          <w:color w:val="000000"/>
          <w:lang w:eastAsia="nl-NL"/>
        </w:rPr>
        <w:t>the lead</w:t>
      </w:r>
      <w:r w:rsidR="00DB58BE" w:rsidRPr="00B838CC">
        <w:rPr>
          <w:rFonts w:ascii="Source Sans Pro Light" w:eastAsia="Times New Roman" w:hAnsi="Source Sans Pro Light" w:cs="Times New Roman"/>
          <w:color w:val="000000"/>
          <w:lang w:eastAsia="nl-NL"/>
        </w:rPr>
        <w:t xml:space="preserve"> organisation derives more than 50% </w:t>
      </w:r>
      <w:r w:rsidR="00096503" w:rsidRPr="00B838CC">
        <w:rPr>
          <w:rFonts w:ascii="Source Sans Pro Light" w:eastAsia="Times New Roman" w:hAnsi="Source Sans Pro Light" w:cs="Times New Roman"/>
          <w:color w:val="000000"/>
          <w:lang w:eastAsia="nl-NL"/>
        </w:rPr>
        <w:t xml:space="preserve"> </w:t>
      </w:r>
      <w:r w:rsidR="00DB58BE" w:rsidRPr="00B838CC">
        <w:rPr>
          <w:rFonts w:ascii="Source Sans Pro Light" w:eastAsia="Times New Roman" w:hAnsi="Source Sans Pro Light" w:cs="Times New Roman"/>
          <w:color w:val="000000"/>
          <w:lang w:eastAsia="nl-NL"/>
        </w:rPr>
        <w:t>of its annual income from Voice, th</w:t>
      </w:r>
      <w:r w:rsidR="00096503" w:rsidRPr="00B838CC">
        <w:rPr>
          <w:rFonts w:ascii="Source Sans Pro Light" w:eastAsia="Times New Roman" w:hAnsi="Source Sans Pro Light" w:cs="Times New Roman"/>
          <w:color w:val="000000"/>
          <w:lang w:eastAsia="nl-NL"/>
        </w:rPr>
        <w:t>e annual income from other consortium members may be included</w:t>
      </w:r>
      <w:r w:rsidR="00DB58BE" w:rsidRPr="00B838CC">
        <w:rPr>
          <w:rFonts w:ascii="Source Sans Pro Light" w:eastAsia="Times New Roman" w:hAnsi="Source Sans Pro Light" w:cs="Times New Roman"/>
          <w:color w:val="000000"/>
          <w:lang w:eastAsia="nl-NL"/>
        </w:rPr>
        <w:t xml:space="preserve">. </w:t>
      </w:r>
      <w:r w:rsidR="00410D5A" w:rsidRPr="00B838CC">
        <w:rPr>
          <w:rFonts w:ascii="Source Sans Pro Light" w:eastAsia="Times New Roman" w:hAnsi="Source Sans Pro Light" w:cs="Times New Roman"/>
          <w:color w:val="000000"/>
          <w:lang w:eastAsia="nl-NL"/>
        </w:rPr>
        <w:t xml:space="preserve"> </w:t>
      </w:r>
    </w:p>
    <w:p w14:paraId="5FF2AEB7" w14:textId="77777777" w:rsidR="00410D5A" w:rsidRPr="00B838CC" w:rsidRDefault="00410D5A" w:rsidP="00ED3477">
      <w:pPr>
        <w:numPr>
          <w:ilvl w:val="0"/>
          <w:numId w:val="8"/>
        </w:numPr>
        <w:rPr>
          <w:rFonts w:ascii="Source Sans Pro Light" w:eastAsia="Times New Roman" w:hAnsi="Source Sans Pro Light" w:cs="Times New Roman"/>
          <w:color w:val="000000"/>
          <w:lang w:val="en-GB" w:eastAsia="nl-NL"/>
        </w:rPr>
      </w:pPr>
      <w:r w:rsidRPr="00B838CC">
        <w:rPr>
          <w:rFonts w:ascii="Source Sans Pro Light" w:eastAsia="Times New Roman" w:hAnsi="Source Sans Pro Light" w:cs="Times New Roman"/>
          <w:color w:val="000000"/>
          <w:lang w:val="en-GB" w:eastAsia="nl-NL"/>
        </w:rPr>
        <w:t>A grant application must be for funding of one of the following grant modalities and must apply for an amount and duration corresponding accordingly:</w:t>
      </w:r>
    </w:p>
    <w:p w14:paraId="5FF2AEB8" w14:textId="77777777" w:rsidR="00410D5A" w:rsidRPr="003F7307" w:rsidRDefault="00410D5A" w:rsidP="00410D5A">
      <w:pPr>
        <w:rPr>
          <w:rFonts w:ascii="Source Sans Pro Light" w:eastAsia="Times New Roman" w:hAnsi="Source Sans Pro Light" w:cs="Times New Roman"/>
          <w:color w:val="000000"/>
          <w:lang w:val="en-GB" w:eastAsia="nl-NL"/>
        </w:rPr>
      </w:pPr>
    </w:p>
    <w:tbl>
      <w:tblPr>
        <w:tblW w:w="0" w:type="auto"/>
        <w:tblInd w:w="360" w:type="dxa"/>
        <w:tblLook w:val="04A0" w:firstRow="1" w:lastRow="0" w:firstColumn="1" w:lastColumn="0" w:noHBand="0" w:noVBand="1"/>
      </w:tblPr>
      <w:tblGrid>
        <w:gridCol w:w="2378"/>
        <w:gridCol w:w="2072"/>
        <w:gridCol w:w="2131"/>
        <w:gridCol w:w="2268"/>
      </w:tblGrid>
      <w:tr w:rsidR="00410D5A" w:rsidRPr="003F7307" w14:paraId="5FF2AEBD" w14:textId="77777777" w:rsidTr="003A553E">
        <w:trPr>
          <w:tblHeader/>
        </w:trPr>
        <w:tc>
          <w:tcPr>
            <w:tcW w:w="2378" w:type="dxa"/>
            <w:shd w:val="clear" w:color="auto" w:fill="ACE4D3" w:themeFill="text2" w:themeFillTint="99"/>
          </w:tcPr>
          <w:p w14:paraId="5FF2AEB9" w14:textId="77777777" w:rsidR="00410D5A" w:rsidRPr="003F7307" w:rsidRDefault="00410D5A" w:rsidP="00410D5A">
            <w:pPr>
              <w:rPr>
                <w:rFonts w:ascii="Source Sans Pro Light" w:hAnsi="Source Sans Pro Light"/>
                <w:b/>
                <w:color w:val="000000"/>
                <w:lang w:eastAsia="nl-NL"/>
              </w:rPr>
            </w:pPr>
            <w:r w:rsidRPr="003F7307">
              <w:rPr>
                <w:rFonts w:ascii="Source Sans Pro Light" w:hAnsi="Source Sans Pro Light"/>
                <w:b/>
                <w:color w:val="000000"/>
                <w:lang w:eastAsia="nl-NL"/>
              </w:rPr>
              <w:t>Grant Modality</w:t>
            </w:r>
          </w:p>
        </w:tc>
        <w:tc>
          <w:tcPr>
            <w:tcW w:w="2072" w:type="dxa"/>
            <w:shd w:val="clear" w:color="auto" w:fill="ACE4D3" w:themeFill="text2" w:themeFillTint="99"/>
          </w:tcPr>
          <w:p w14:paraId="5FF2AEBA" w14:textId="77777777" w:rsidR="00410D5A" w:rsidRPr="003F7307" w:rsidRDefault="00410D5A" w:rsidP="00410D5A">
            <w:pPr>
              <w:rPr>
                <w:rFonts w:ascii="Source Sans Pro Light" w:hAnsi="Source Sans Pro Light"/>
                <w:b/>
                <w:color w:val="000000"/>
                <w:lang w:eastAsia="nl-NL"/>
              </w:rPr>
            </w:pPr>
            <w:r w:rsidRPr="003F7307">
              <w:rPr>
                <w:rFonts w:ascii="Source Sans Pro Light" w:hAnsi="Source Sans Pro Light"/>
                <w:b/>
                <w:color w:val="000000"/>
                <w:lang w:eastAsia="nl-NL"/>
              </w:rPr>
              <w:t>Minimum Amount</w:t>
            </w:r>
          </w:p>
        </w:tc>
        <w:tc>
          <w:tcPr>
            <w:tcW w:w="2131" w:type="dxa"/>
            <w:shd w:val="clear" w:color="auto" w:fill="ACE4D3" w:themeFill="text2" w:themeFillTint="99"/>
          </w:tcPr>
          <w:p w14:paraId="5FF2AEBB" w14:textId="77777777" w:rsidR="00410D5A" w:rsidRPr="003F7307" w:rsidRDefault="00410D5A" w:rsidP="00410D5A">
            <w:pPr>
              <w:rPr>
                <w:rFonts w:ascii="Source Sans Pro Light" w:hAnsi="Source Sans Pro Light"/>
                <w:b/>
                <w:color w:val="000000"/>
                <w:lang w:eastAsia="nl-NL"/>
              </w:rPr>
            </w:pPr>
            <w:r w:rsidRPr="003F7307">
              <w:rPr>
                <w:rFonts w:ascii="Source Sans Pro Light" w:hAnsi="Source Sans Pro Light"/>
                <w:b/>
                <w:color w:val="000000"/>
                <w:lang w:eastAsia="nl-NL"/>
              </w:rPr>
              <w:t>Maximum Amount</w:t>
            </w:r>
          </w:p>
        </w:tc>
        <w:tc>
          <w:tcPr>
            <w:tcW w:w="2268" w:type="dxa"/>
            <w:shd w:val="clear" w:color="auto" w:fill="ACE4D3" w:themeFill="text2" w:themeFillTint="99"/>
          </w:tcPr>
          <w:p w14:paraId="5FF2AEBC" w14:textId="77777777" w:rsidR="00410D5A" w:rsidRPr="003F7307" w:rsidRDefault="00410D5A" w:rsidP="00410D5A">
            <w:pPr>
              <w:rPr>
                <w:rFonts w:ascii="Source Sans Pro Light" w:hAnsi="Source Sans Pro Light"/>
                <w:b/>
                <w:color w:val="000000"/>
                <w:lang w:eastAsia="nl-NL"/>
              </w:rPr>
            </w:pPr>
            <w:r w:rsidRPr="003F7307">
              <w:rPr>
                <w:rFonts w:ascii="Source Sans Pro Light" w:hAnsi="Source Sans Pro Light"/>
                <w:b/>
                <w:color w:val="000000"/>
                <w:lang w:eastAsia="nl-NL"/>
              </w:rPr>
              <w:t>Length</w:t>
            </w:r>
            <w:r w:rsidR="00481802">
              <w:rPr>
                <w:rFonts w:ascii="Source Sans Pro Light" w:hAnsi="Source Sans Pro Light"/>
                <w:b/>
                <w:color w:val="000000"/>
                <w:lang w:eastAsia="nl-NL"/>
              </w:rPr>
              <w:t xml:space="preserve"> in between</w:t>
            </w:r>
          </w:p>
        </w:tc>
      </w:tr>
      <w:tr w:rsidR="00410D5A" w:rsidRPr="00B838CC" w14:paraId="5FF2AEC2" w14:textId="77777777" w:rsidTr="003A553E">
        <w:tc>
          <w:tcPr>
            <w:tcW w:w="2378" w:type="dxa"/>
            <w:shd w:val="clear" w:color="auto" w:fill="D9D9D9" w:themeFill="background1" w:themeFillShade="D9"/>
          </w:tcPr>
          <w:p w14:paraId="5FF2AEBE" w14:textId="77777777" w:rsidR="00410D5A" w:rsidRPr="00B838CC" w:rsidRDefault="00410D5A" w:rsidP="00410D5A">
            <w:pPr>
              <w:rPr>
                <w:rFonts w:ascii="Source Sans Pro Light" w:hAnsi="Source Sans Pro Light"/>
                <w:color w:val="000000"/>
                <w:lang w:eastAsia="nl-NL"/>
              </w:rPr>
            </w:pPr>
            <w:r w:rsidRPr="00B838CC">
              <w:rPr>
                <w:rFonts w:ascii="Source Sans Pro Light" w:hAnsi="Source Sans Pro Light"/>
                <w:color w:val="000000"/>
                <w:lang w:eastAsia="nl-NL"/>
              </w:rPr>
              <w:t>Empowerment</w:t>
            </w:r>
          </w:p>
        </w:tc>
        <w:tc>
          <w:tcPr>
            <w:tcW w:w="2072" w:type="dxa"/>
            <w:shd w:val="clear" w:color="auto" w:fill="D9D9D9" w:themeFill="background1" w:themeFillShade="D9"/>
          </w:tcPr>
          <w:p w14:paraId="5FF2AEBF" w14:textId="77777777" w:rsidR="00410D5A" w:rsidRPr="00B838CC" w:rsidRDefault="00410D5A" w:rsidP="00410D5A">
            <w:pPr>
              <w:rPr>
                <w:rFonts w:ascii="Source Sans Pro Light" w:hAnsi="Source Sans Pro Light"/>
                <w:color w:val="000000"/>
                <w:lang w:eastAsia="nl-NL"/>
              </w:rPr>
            </w:pPr>
            <w:r w:rsidRPr="00B838CC">
              <w:rPr>
                <w:rFonts w:ascii="Source Sans Pro Light" w:hAnsi="Source Sans Pro Light"/>
                <w:color w:val="000000"/>
                <w:lang w:eastAsia="nl-NL"/>
              </w:rPr>
              <w:t>€5,000</w:t>
            </w:r>
          </w:p>
        </w:tc>
        <w:tc>
          <w:tcPr>
            <w:tcW w:w="2131" w:type="dxa"/>
            <w:shd w:val="clear" w:color="auto" w:fill="D9D9D9" w:themeFill="background1" w:themeFillShade="D9"/>
          </w:tcPr>
          <w:p w14:paraId="5FF2AEC0" w14:textId="77777777" w:rsidR="00410D5A" w:rsidRPr="00B838CC" w:rsidRDefault="00410D5A" w:rsidP="00410D5A">
            <w:pPr>
              <w:rPr>
                <w:rFonts w:ascii="Source Sans Pro Light" w:hAnsi="Source Sans Pro Light"/>
                <w:color w:val="000000"/>
                <w:lang w:eastAsia="nl-NL"/>
              </w:rPr>
            </w:pPr>
            <w:r w:rsidRPr="00B838CC">
              <w:rPr>
                <w:rFonts w:ascii="Source Sans Pro Light" w:hAnsi="Source Sans Pro Light"/>
                <w:color w:val="000000"/>
                <w:lang w:eastAsia="nl-NL"/>
              </w:rPr>
              <w:t>€25,000</w:t>
            </w:r>
          </w:p>
        </w:tc>
        <w:tc>
          <w:tcPr>
            <w:tcW w:w="2268" w:type="dxa"/>
            <w:shd w:val="clear" w:color="auto" w:fill="D9D9D9" w:themeFill="background1" w:themeFillShade="D9"/>
          </w:tcPr>
          <w:p w14:paraId="5FF2AEC1" w14:textId="77777777" w:rsidR="00410D5A" w:rsidRPr="00B838CC" w:rsidRDefault="00EB6198" w:rsidP="00410D5A">
            <w:pPr>
              <w:rPr>
                <w:rFonts w:ascii="Source Sans Pro Light" w:hAnsi="Source Sans Pro Light"/>
                <w:color w:val="000000"/>
                <w:lang w:eastAsia="nl-NL"/>
              </w:rPr>
            </w:pPr>
            <w:r w:rsidRPr="00B838CC">
              <w:rPr>
                <w:rFonts w:ascii="Source Sans Pro Light" w:hAnsi="Source Sans Pro Light"/>
                <w:color w:val="000000"/>
                <w:lang w:eastAsia="nl-NL"/>
              </w:rPr>
              <w:t>12</w:t>
            </w:r>
            <w:r w:rsidR="00481802" w:rsidRPr="00B838CC">
              <w:rPr>
                <w:rFonts w:ascii="Source Sans Pro Light" w:hAnsi="Source Sans Pro Light"/>
                <w:color w:val="000000"/>
                <w:lang w:eastAsia="nl-NL"/>
              </w:rPr>
              <w:t xml:space="preserve"> to </w:t>
            </w:r>
            <w:r w:rsidR="00410D5A" w:rsidRPr="00B838CC">
              <w:rPr>
                <w:rFonts w:ascii="Source Sans Pro Light" w:hAnsi="Source Sans Pro Light"/>
                <w:color w:val="000000"/>
                <w:lang w:eastAsia="nl-NL"/>
              </w:rPr>
              <w:t>24 months</w:t>
            </w:r>
          </w:p>
        </w:tc>
      </w:tr>
      <w:tr w:rsidR="00410D5A" w:rsidRPr="00B838CC" w14:paraId="5FF2AEC7" w14:textId="77777777" w:rsidTr="003A553E">
        <w:tc>
          <w:tcPr>
            <w:tcW w:w="2378" w:type="dxa"/>
          </w:tcPr>
          <w:p w14:paraId="5FF2AEC3" w14:textId="77777777" w:rsidR="00410D5A" w:rsidRPr="00B838CC" w:rsidRDefault="00410D5A" w:rsidP="00410D5A">
            <w:pPr>
              <w:rPr>
                <w:rFonts w:ascii="Source Sans Pro Light" w:hAnsi="Source Sans Pro Light"/>
                <w:color w:val="000000"/>
                <w:lang w:eastAsia="nl-NL"/>
              </w:rPr>
            </w:pPr>
            <w:r w:rsidRPr="00B838CC">
              <w:rPr>
                <w:rFonts w:ascii="Source Sans Pro Light" w:hAnsi="Source Sans Pro Light"/>
                <w:color w:val="000000"/>
                <w:lang w:eastAsia="nl-NL"/>
              </w:rPr>
              <w:t>Influence</w:t>
            </w:r>
          </w:p>
        </w:tc>
        <w:tc>
          <w:tcPr>
            <w:tcW w:w="2072" w:type="dxa"/>
          </w:tcPr>
          <w:p w14:paraId="5FF2AEC4" w14:textId="77777777" w:rsidR="00410D5A" w:rsidRPr="00B838CC" w:rsidRDefault="00410D5A" w:rsidP="00410D5A">
            <w:pPr>
              <w:rPr>
                <w:rFonts w:ascii="Source Sans Pro Light" w:hAnsi="Source Sans Pro Light"/>
                <w:color w:val="000000"/>
                <w:lang w:eastAsia="nl-NL"/>
              </w:rPr>
            </w:pPr>
            <w:r w:rsidRPr="00B838CC">
              <w:rPr>
                <w:rFonts w:ascii="Source Sans Pro Light" w:hAnsi="Source Sans Pro Light"/>
                <w:color w:val="000000"/>
                <w:lang w:eastAsia="nl-NL"/>
              </w:rPr>
              <w:t>€25,000</w:t>
            </w:r>
          </w:p>
        </w:tc>
        <w:tc>
          <w:tcPr>
            <w:tcW w:w="2131" w:type="dxa"/>
          </w:tcPr>
          <w:p w14:paraId="5FF2AEC5" w14:textId="77777777" w:rsidR="00410D5A" w:rsidRPr="00B838CC" w:rsidRDefault="00410D5A" w:rsidP="00EB6198">
            <w:pPr>
              <w:rPr>
                <w:rFonts w:ascii="Source Sans Pro Light" w:hAnsi="Source Sans Pro Light"/>
                <w:color w:val="000000"/>
                <w:lang w:eastAsia="nl-NL"/>
              </w:rPr>
            </w:pPr>
            <w:r w:rsidRPr="00B838CC">
              <w:rPr>
                <w:rFonts w:ascii="Source Sans Pro Light" w:hAnsi="Source Sans Pro Light"/>
                <w:color w:val="000000"/>
                <w:lang w:eastAsia="nl-NL"/>
              </w:rPr>
              <w:t xml:space="preserve">€200,000 </w:t>
            </w:r>
          </w:p>
        </w:tc>
        <w:tc>
          <w:tcPr>
            <w:tcW w:w="2268" w:type="dxa"/>
          </w:tcPr>
          <w:p w14:paraId="5FF2AEC6" w14:textId="77777777" w:rsidR="00410D5A" w:rsidRPr="00B838CC" w:rsidRDefault="00EB6198" w:rsidP="00410D5A">
            <w:pPr>
              <w:rPr>
                <w:rFonts w:ascii="Source Sans Pro Light" w:hAnsi="Source Sans Pro Light"/>
                <w:color w:val="000000"/>
                <w:lang w:eastAsia="nl-NL"/>
              </w:rPr>
            </w:pPr>
            <w:r w:rsidRPr="00B838CC">
              <w:rPr>
                <w:rFonts w:ascii="Source Sans Pro Light" w:hAnsi="Source Sans Pro Light"/>
                <w:color w:val="000000"/>
                <w:lang w:eastAsia="nl-NL"/>
              </w:rPr>
              <w:t>1</w:t>
            </w:r>
            <w:r w:rsidR="00261B56">
              <w:rPr>
                <w:rFonts w:ascii="Source Sans Pro Light" w:hAnsi="Source Sans Pro Light"/>
                <w:color w:val="000000"/>
                <w:lang w:eastAsia="nl-NL"/>
              </w:rPr>
              <w:t>8</w:t>
            </w:r>
            <w:r w:rsidR="00481802" w:rsidRPr="00B838CC">
              <w:rPr>
                <w:rFonts w:ascii="Source Sans Pro Light" w:hAnsi="Source Sans Pro Light"/>
                <w:color w:val="000000"/>
                <w:lang w:eastAsia="nl-NL"/>
              </w:rPr>
              <w:t xml:space="preserve"> to </w:t>
            </w:r>
            <w:r w:rsidR="00410D5A" w:rsidRPr="00B838CC">
              <w:rPr>
                <w:rFonts w:ascii="Source Sans Pro Light" w:hAnsi="Source Sans Pro Light"/>
                <w:color w:val="000000"/>
                <w:lang w:eastAsia="nl-NL"/>
              </w:rPr>
              <w:t>36 months</w:t>
            </w:r>
          </w:p>
        </w:tc>
      </w:tr>
      <w:tr w:rsidR="00410D5A" w:rsidRPr="00B838CC" w14:paraId="5FF2AECC" w14:textId="77777777" w:rsidTr="003A553E">
        <w:tc>
          <w:tcPr>
            <w:tcW w:w="2378" w:type="dxa"/>
            <w:shd w:val="clear" w:color="auto" w:fill="D9D9D9" w:themeFill="background1" w:themeFillShade="D9"/>
          </w:tcPr>
          <w:p w14:paraId="5FF2AEC8" w14:textId="77777777" w:rsidR="00410D5A" w:rsidRPr="00B838CC" w:rsidRDefault="00410D5A" w:rsidP="00410D5A">
            <w:pPr>
              <w:rPr>
                <w:rFonts w:ascii="Source Sans Pro Light" w:hAnsi="Source Sans Pro Light"/>
                <w:color w:val="000000"/>
                <w:lang w:eastAsia="nl-NL"/>
              </w:rPr>
            </w:pPr>
            <w:r w:rsidRPr="00B838CC">
              <w:rPr>
                <w:rFonts w:ascii="Source Sans Pro Light" w:hAnsi="Source Sans Pro Light"/>
                <w:color w:val="000000"/>
                <w:lang w:eastAsia="nl-NL"/>
              </w:rPr>
              <w:t>Innovate &amp; learn</w:t>
            </w:r>
          </w:p>
        </w:tc>
        <w:tc>
          <w:tcPr>
            <w:tcW w:w="2072" w:type="dxa"/>
            <w:shd w:val="clear" w:color="auto" w:fill="D9D9D9" w:themeFill="background1" w:themeFillShade="D9"/>
          </w:tcPr>
          <w:p w14:paraId="5FF2AEC9" w14:textId="77777777" w:rsidR="00410D5A" w:rsidRPr="00B838CC" w:rsidRDefault="00410D5A" w:rsidP="00410D5A">
            <w:pPr>
              <w:rPr>
                <w:rFonts w:ascii="Source Sans Pro Light" w:hAnsi="Source Sans Pro Light"/>
                <w:color w:val="000000"/>
                <w:lang w:eastAsia="nl-NL"/>
              </w:rPr>
            </w:pPr>
            <w:r w:rsidRPr="00B838CC">
              <w:rPr>
                <w:rFonts w:ascii="Source Sans Pro Light" w:hAnsi="Source Sans Pro Light"/>
                <w:color w:val="000000"/>
                <w:lang w:eastAsia="nl-NL"/>
              </w:rPr>
              <w:t>€5,000</w:t>
            </w:r>
          </w:p>
        </w:tc>
        <w:tc>
          <w:tcPr>
            <w:tcW w:w="2131" w:type="dxa"/>
            <w:shd w:val="clear" w:color="auto" w:fill="D9D9D9" w:themeFill="background1" w:themeFillShade="D9"/>
          </w:tcPr>
          <w:p w14:paraId="5FF2AECA" w14:textId="77777777" w:rsidR="00410D5A" w:rsidRPr="00B838CC" w:rsidRDefault="00410D5A" w:rsidP="00410D5A">
            <w:pPr>
              <w:rPr>
                <w:rFonts w:ascii="Source Sans Pro Light" w:hAnsi="Source Sans Pro Light"/>
                <w:color w:val="000000"/>
                <w:lang w:eastAsia="nl-NL"/>
              </w:rPr>
            </w:pPr>
            <w:r w:rsidRPr="00B838CC">
              <w:rPr>
                <w:rFonts w:ascii="Source Sans Pro Light" w:hAnsi="Source Sans Pro Light"/>
                <w:color w:val="000000"/>
                <w:lang w:eastAsia="nl-NL"/>
              </w:rPr>
              <w:t>€200,000</w:t>
            </w:r>
          </w:p>
        </w:tc>
        <w:tc>
          <w:tcPr>
            <w:tcW w:w="2268" w:type="dxa"/>
            <w:shd w:val="clear" w:color="auto" w:fill="D9D9D9" w:themeFill="background1" w:themeFillShade="D9"/>
          </w:tcPr>
          <w:p w14:paraId="5FF2AECB" w14:textId="77777777" w:rsidR="00410D5A" w:rsidRPr="00B838CC" w:rsidRDefault="00EB6198" w:rsidP="00410D5A">
            <w:pPr>
              <w:rPr>
                <w:rFonts w:ascii="Source Sans Pro Light" w:hAnsi="Source Sans Pro Light"/>
                <w:color w:val="000000"/>
                <w:lang w:eastAsia="nl-NL"/>
              </w:rPr>
            </w:pPr>
            <w:r w:rsidRPr="00B838CC">
              <w:rPr>
                <w:rFonts w:ascii="Source Sans Pro Light" w:hAnsi="Source Sans Pro Light"/>
                <w:color w:val="000000"/>
                <w:lang w:eastAsia="nl-NL" w:bidi="km-KH"/>
              </w:rPr>
              <w:t>12</w:t>
            </w:r>
            <w:r w:rsidR="00933F95" w:rsidRPr="00B838CC">
              <w:rPr>
                <w:rFonts w:ascii="Source Sans Pro Light" w:hAnsi="Source Sans Pro Light"/>
                <w:color w:val="000000"/>
                <w:lang w:eastAsia="nl-NL"/>
              </w:rPr>
              <w:t xml:space="preserve"> to </w:t>
            </w:r>
            <w:r w:rsidR="00410D5A" w:rsidRPr="00B838CC">
              <w:rPr>
                <w:rFonts w:ascii="Source Sans Pro Light" w:hAnsi="Source Sans Pro Light"/>
                <w:color w:val="000000"/>
                <w:lang w:eastAsia="nl-NL"/>
              </w:rPr>
              <w:t>24 months</w:t>
            </w:r>
          </w:p>
        </w:tc>
      </w:tr>
      <w:tr w:rsidR="00410D5A" w:rsidRPr="00B838CC" w14:paraId="5FF2AED1" w14:textId="77777777" w:rsidTr="003A553E">
        <w:tc>
          <w:tcPr>
            <w:tcW w:w="2378" w:type="dxa"/>
          </w:tcPr>
          <w:p w14:paraId="5FF2AECD" w14:textId="77777777" w:rsidR="00410D5A" w:rsidRPr="00B838CC" w:rsidRDefault="00410D5A" w:rsidP="00410D5A">
            <w:pPr>
              <w:rPr>
                <w:rFonts w:ascii="Source Sans Pro Light" w:hAnsi="Source Sans Pro Light"/>
                <w:color w:val="000000"/>
                <w:lang w:eastAsia="nl-NL"/>
              </w:rPr>
            </w:pPr>
            <w:r w:rsidRPr="00B838CC">
              <w:rPr>
                <w:rFonts w:ascii="Source Sans Pro Light" w:hAnsi="Source Sans Pro Light"/>
                <w:color w:val="000000"/>
                <w:lang w:eastAsia="nl-NL"/>
              </w:rPr>
              <w:t>Sudden Opportunity</w:t>
            </w:r>
          </w:p>
        </w:tc>
        <w:tc>
          <w:tcPr>
            <w:tcW w:w="2072" w:type="dxa"/>
          </w:tcPr>
          <w:p w14:paraId="5FF2AECE" w14:textId="77777777" w:rsidR="00410D5A" w:rsidRPr="00B838CC" w:rsidRDefault="00410D5A" w:rsidP="00410D5A">
            <w:pPr>
              <w:rPr>
                <w:rFonts w:ascii="Source Sans Pro Light" w:hAnsi="Source Sans Pro Light"/>
                <w:color w:val="000000"/>
                <w:lang w:eastAsia="nl-NL"/>
              </w:rPr>
            </w:pPr>
            <w:r w:rsidRPr="00B838CC">
              <w:rPr>
                <w:rFonts w:ascii="Source Sans Pro Light" w:hAnsi="Source Sans Pro Light"/>
                <w:color w:val="000000"/>
                <w:lang w:eastAsia="nl-NL"/>
              </w:rPr>
              <w:t>€5,000</w:t>
            </w:r>
          </w:p>
        </w:tc>
        <w:tc>
          <w:tcPr>
            <w:tcW w:w="2131" w:type="dxa"/>
          </w:tcPr>
          <w:p w14:paraId="5FF2AECF" w14:textId="77777777" w:rsidR="00410D5A" w:rsidRPr="00B838CC" w:rsidRDefault="00410D5A" w:rsidP="00410D5A">
            <w:pPr>
              <w:rPr>
                <w:rFonts w:ascii="Source Sans Pro Light" w:hAnsi="Source Sans Pro Light"/>
                <w:color w:val="000000"/>
                <w:lang w:eastAsia="nl-NL"/>
              </w:rPr>
            </w:pPr>
            <w:r w:rsidRPr="00B838CC">
              <w:rPr>
                <w:rFonts w:ascii="Source Sans Pro Light" w:hAnsi="Source Sans Pro Light"/>
                <w:color w:val="000000"/>
                <w:lang w:eastAsia="nl-NL"/>
              </w:rPr>
              <w:t>€200,000</w:t>
            </w:r>
          </w:p>
        </w:tc>
        <w:tc>
          <w:tcPr>
            <w:tcW w:w="2268" w:type="dxa"/>
          </w:tcPr>
          <w:p w14:paraId="5FF2AED0" w14:textId="77777777" w:rsidR="00410D5A" w:rsidRPr="00B838CC" w:rsidRDefault="007E7E7E" w:rsidP="00410D5A">
            <w:pPr>
              <w:rPr>
                <w:rFonts w:ascii="Source Sans Pro Light" w:hAnsi="Source Sans Pro Light"/>
                <w:color w:val="000000"/>
                <w:lang w:eastAsia="nl-NL"/>
              </w:rPr>
            </w:pPr>
            <w:r w:rsidRPr="00B838CC">
              <w:rPr>
                <w:rFonts w:ascii="Source Sans Pro Light" w:hAnsi="Source Sans Pro Light"/>
                <w:color w:val="000000"/>
                <w:lang w:eastAsia="nl-NL"/>
              </w:rPr>
              <w:t>6</w:t>
            </w:r>
            <w:r w:rsidR="00933F95" w:rsidRPr="00B838CC">
              <w:rPr>
                <w:rFonts w:ascii="Source Sans Pro Light" w:hAnsi="Source Sans Pro Light"/>
                <w:color w:val="000000"/>
                <w:lang w:eastAsia="nl-NL"/>
              </w:rPr>
              <w:t xml:space="preserve"> to </w:t>
            </w:r>
            <w:r w:rsidR="00410D5A" w:rsidRPr="00B838CC">
              <w:rPr>
                <w:rFonts w:ascii="Source Sans Pro Light" w:hAnsi="Source Sans Pro Light"/>
                <w:color w:val="000000"/>
                <w:lang w:eastAsia="nl-NL"/>
              </w:rPr>
              <w:t>12 months</w:t>
            </w:r>
          </w:p>
        </w:tc>
      </w:tr>
    </w:tbl>
    <w:p w14:paraId="5FF2AED2" w14:textId="77777777" w:rsidR="00410D5A" w:rsidRPr="003F7307" w:rsidRDefault="00410D5A" w:rsidP="00410D5A">
      <w:pPr>
        <w:rPr>
          <w:rFonts w:ascii="Source Sans Pro Light" w:eastAsia="Times New Roman" w:hAnsi="Source Sans Pro Light" w:cs="Times New Roman"/>
          <w:color w:val="000000"/>
          <w:lang w:val="en-GB" w:eastAsia="nl-NL"/>
        </w:rPr>
      </w:pPr>
      <w:r w:rsidRPr="003F7307">
        <w:rPr>
          <w:rFonts w:ascii="Source Sans Pro Light" w:eastAsia="Times New Roman" w:hAnsi="Source Sans Pro Light" w:cs="Times New Roman"/>
          <w:color w:val="000000"/>
          <w:lang w:val="en-GB" w:eastAsia="nl-NL"/>
        </w:rPr>
        <w:lastRenderedPageBreak/>
        <w:t xml:space="preserve"> </w:t>
      </w:r>
    </w:p>
    <w:p w14:paraId="5FF2AED3" w14:textId="77777777" w:rsidR="00410D5A" w:rsidRPr="003F7307" w:rsidRDefault="00410D5A" w:rsidP="00ED3477">
      <w:pPr>
        <w:numPr>
          <w:ilvl w:val="0"/>
          <w:numId w:val="8"/>
        </w:numPr>
        <w:rPr>
          <w:rFonts w:ascii="Source Sans Pro Light" w:eastAsia="Times New Roman" w:hAnsi="Source Sans Pro Light" w:cs="Times New Roman"/>
          <w:color w:val="000000"/>
          <w:lang w:val="en-GB" w:eastAsia="nl-NL"/>
        </w:rPr>
      </w:pPr>
      <w:r w:rsidRPr="003F7307">
        <w:rPr>
          <w:rFonts w:ascii="Source Sans Pro Light" w:eastAsia="Times New Roman" w:hAnsi="Source Sans Pro Light" w:cs="Times New Roman"/>
          <w:color w:val="000000"/>
          <w:lang w:val="en-GB" w:eastAsia="nl-NL"/>
        </w:rPr>
        <w:t>The proposed grant cannot fund activities undertaken in the past.</w:t>
      </w:r>
    </w:p>
    <w:p w14:paraId="5FF2AED4" w14:textId="77777777" w:rsidR="00410D5A" w:rsidRPr="003F7307" w:rsidRDefault="00410D5A" w:rsidP="00ED3477">
      <w:pPr>
        <w:numPr>
          <w:ilvl w:val="0"/>
          <w:numId w:val="8"/>
        </w:numPr>
        <w:rPr>
          <w:rFonts w:ascii="Source Sans Pro Light" w:eastAsia="Times New Roman" w:hAnsi="Source Sans Pro Light" w:cs="Times New Roman"/>
          <w:color w:val="000000"/>
          <w:lang w:val="en-GB" w:eastAsia="nl-NL"/>
        </w:rPr>
      </w:pPr>
      <w:r w:rsidRPr="003F7307">
        <w:rPr>
          <w:rFonts w:ascii="Source Sans Pro Light" w:eastAsia="Times New Roman" w:hAnsi="Source Sans Pro Light" w:cs="Times New Roman"/>
          <w:color w:val="000000"/>
          <w:lang w:val="en-GB" w:eastAsia="nl-NL"/>
        </w:rPr>
        <w:t>The proposed grant does not relate to the funding of commercial services, investment or other commercial activities.</w:t>
      </w:r>
    </w:p>
    <w:p w14:paraId="5FF2AED5" w14:textId="77777777" w:rsidR="00410D5A" w:rsidRDefault="00410D5A" w:rsidP="00410D5A">
      <w:pPr>
        <w:rPr>
          <w:rFonts w:ascii="Source Sans Pro Light" w:eastAsia="Times New Roman" w:hAnsi="Source Sans Pro Light" w:cs="Times New Roman"/>
          <w:color w:val="000000"/>
          <w:lang w:val="en-GB" w:eastAsia="nl-NL"/>
        </w:rPr>
      </w:pPr>
    </w:p>
    <w:p w14:paraId="5FF2AED6" w14:textId="77777777" w:rsidR="00BE40A4" w:rsidRDefault="00BE40A4" w:rsidP="00410D5A">
      <w:pPr>
        <w:rPr>
          <w:rFonts w:ascii="Source Sans Pro Light" w:eastAsia="Times New Roman" w:hAnsi="Source Sans Pro Light" w:cs="Times New Roman"/>
          <w:color w:val="000000"/>
          <w:lang w:val="en-GB" w:eastAsia="nl-NL"/>
        </w:rPr>
      </w:pPr>
    </w:p>
    <w:p w14:paraId="5FF2AED7" w14:textId="77777777" w:rsidR="00BE40A4" w:rsidRPr="003F7307" w:rsidRDefault="00BE40A4" w:rsidP="00410D5A">
      <w:pPr>
        <w:rPr>
          <w:rFonts w:ascii="Source Sans Pro Light" w:eastAsia="Times New Roman" w:hAnsi="Source Sans Pro Light" w:cs="Times New Roman"/>
          <w:color w:val="000000"/>
          <w:lang w:val="en-GB" w:eastAsia="nl-NL"/>
        </w:rPr>
      </w:pPr>
    </w:p>
    <w:p w14:paraId="5FF2AED8" w14:textId="77777777" w:rsidR="00410D5A" w:rsidRPr="003F7307" w:rsidRDefault="00410D5A" w:rsidP="00410D5A">
      <w:pPr>
        <w:rPr>
          <w:rFonts w:ascii="Source Sans Pro Light" w:eastAsia="Times New Roman" w:hAnsi="Source Sans Pro Light" w:cs="Times New Roman"/>
          <w:b/>
          <w:i/>
          <w:iCs/>
          <w:color w:val="000000"/>
          <w:sz w:val="24"/>
          <w:lang w:val="en-GB" w:eastAsia="nl-NL"/>
        </w:rPr>
      </w:pPr>
      <w:r w:rsidRPr="003F7307">
        <w:rPr>
          <w:rFonts w:ascii="Source Sans Pro Light" w:eastAsia="Times New Roman" w:hAnsi="Source Sans Pro Light" w:cs="Times New Roman"/>
          <w:b/>
          <w:i/>
          <w:iCs/>
          <w:color w:val="000000"/>
          <w:sz w:val="24"/>
          <w:lang w:val="en-GB" w:eastAsia="nl-NL"/>
        </w:rPr>
        <w:t>Step 2: Project Check</w:t>
      </w:r>
    </w:p>
    <w:p w14:paraId="5FF2AED9" w14:textId="77777777" w:rsidR="00410D5A" w:rsidRPr="003F7307" w:rsidRDefault="00410D5A" w:rsidP="00410D5A">
      <w:pPr>
        <w:rPr>
          <w:rFonts w:ascii="Source Sans Pro Light" w:eastAsia="Times New Roman" w:hAnsi="Source Sans Pro Light" w:cs="Times New Roman"/>
          <w:color w:val="000000"/>
          <w:lang w:val="en-GB" w:eastAsia="nl-NL"/>
        </w:rPr>
      </w:pPr>
      <w:r w:rsidRPr="003F7307">
        <w:rPr>
          <w:rFonts w:ascii="Source Sans Pro Light" w:eastAsia="Times New Roman" w:hAnsi="Source Sans Pro Light" w:cs="Times New Roman"/>
          <w:color w:val="000000"/>
          <w:lang w:val="en-GB" w:eastAsia="nl-NL"/>
        </w:rPr>
        <w:t xml:space="preserve">If the quality of the project is insufficient, the application </w:t>
      </w:r>
      <w:r w:rsidR="00781046">
        <w:rPr>
          <w:rFonts w:ascii="Source Sans Pro Light" w:eastAsia="Times New Roman" w:hAnsi="Source Sans Pro Light" w:cs="Times New Roman"/>
          <w:color w:val="000000"/>
          <w:lang w:val="en-GB" w:eastAsia="nl-NL"/>
        </w:rPr>
        <w:t>are not</w:t>
      </w:r>
      <w:r w:rsidRPr="003F7307">
        <w:rPr>
          <w:rFonts w:ascii="Source Sans Pro Light" w:eastAsia="Times New Roman" w:hAnsi="Source Sans Pro Light" w:cs="Times New Roman"/>
          <w:color w:val="000000"/>
          <w:lang w:val="en-GB" w:eastAsia="nl-NL"/>
        </w:rPr>
        <w:t xml:space="preserve"> considered. The project check assesses the quality of the project on the basis of the following generally quality criteria and with specific criteria listed for each type of grant:</w:t>
      </w:r>
    </w:p>
    <w:p w14:paraId="5FF2AEDA" w14:textId="77777777" w:rsidR="00B838CC" w:rsidRDefault="00B838CC" w:rsidP="00410D5A">
      <w:pPr>
        <w:rPr>
          <w:rFonts w:ascii="Source Sans Pro Light" w:eastAsia="Times New Roman" w:hAnsi="Source Sans Pro Light" w:cs="Times New Roman"/>
          <w:b/>
          <w:color w:val="000000"/>
          <w:lang w:val="en-GB" w:eastAsia="nl-NL"/>
        </w:rPr>
      </w:pPr>
    </w:p>
    <w:p w14:paraId="5FF2AEDB" w14:textId="77777777" w:rsidR="00410D5A" w:rsidRPr="003F7307" w:rsidRDefault="00410D5A" w:rsidP="00410D5A">
      <w:pPr>
        <w:rPr>
          <w:rFonts w:ascii="Source Sans Pro Light" w:eastAsia="Times New Roman" w:hAnsi="Source Sans Pro Light" w:cs="Times New Roman"/>
          <w:b/>
          <w:color w:val="000000"/>
          <w:lang w:val="en-GB" w:eastAsia="nl-NL"/>
        </w:rPr>
      </w:pPr>
      <w:r w:rsidRPr="003F7307">
        <w:rPr>
          <w:rFonts w:ascii="Source Sans Pro Light" w:eastAsia="Times New Roman" w:hAnsi="Source Sans Pro Light" w:cs="Times New Roman"/>
          <w:b/>
          <w:color w:val="000000"/>
          <w:lang w:val="en-GB" w:eastAsia="nl-NL"/>
        </w:rPr>
        <w:t>General Criteria</w:t>
      </w:r>
    </w:p>
    <w:p w14:paraId="5FF2AEDC" w14:textId="77777777" w:rsidR="00410D5A" w:rsidRPr="003F7307" w:rsidRDefault="00410D5A" w:rsidP="00ED3477">
      <w:pPr>
        <w:numPr>
          <w:ilvl w:val="0"/>
          <w:numId w:val="10"/>
        </w:numPr>
        <w:rPr>
          <w:rFonts w:ascii="Source Sans Pro Light" w:eastAsia="Times New Roman" w:hAnsi="Source Sans Pro Light" w:cs="Times New Roman"/>
          <w:color w:val="000000"/>
          <w:lang w:val="en-GB" w:eastAsia="nl-NL"/>
        </w:rPr>
      </w:pPr>
      <w:r w:rsidRPr="003F7307">
        <w:rPr>
          <w:rFonts w:ascii="Source Sans Pro Light" w:eastAsia="Times New Roman" w:hAnsi="Source Sans Pro Light" w:cs="Times New Roman"/>
          <w:i/>
          <w:iCs/>
          <w:color w:val="000000"/>
          <w:lang w:val="en-GB" w:eastAsia="nl-NL"/>
        </w:rPr>
        <w:t xml:space="preserve">Context analysis: </w:t>
      </w:r>
      <w:r w:rsidRPr="003F7307">
        <w:rPr>
          <w:rFonts w:ascii="Source Sans Pro Light" w:eastAsia="Times New Roman" w:hAnsi="Source Sans Pro Light" w:cs="Times New Roman"/>
          <w:color w:val="000000"/>
          <w:lang w:val="en-GB" w:eastAsia="nl-NL"/>
        </w:rPr>
        <w:t>the extent to which the proposal, especially the defined problem and objective, reflects context analysis findings.</w:t>
      </w:r>
    </w:p>
    <w:p w14:paraId="5FF2AEDD" w14:textId="77777777" w:rsidR="00410D5A" w:rsidRPr="003F7307" w:rsidRDefault="00410D5A" w:rsidP="00ED3477">
      <w:pPr>
        <w:numPr>
          <w:ilvl w:val="0"/>
          <w:numId w:val="10"/>
        </w:numPr>
        <w:rPr>
          <w:rFonts w:ascii="Source Sans Pro Light" w:eastAsia="Times New Roman" w:hAnsi="Source Sans Pro Light" w:cs="Times New Roman"/>
          <w:i/>
          <w:iCs/>
          <w:color w:val="000000"/>
          <w:lang w:val="en-GB" w:eastAsia="nl-NL"/>
        </w:rPr>
      </w:pPr>
      <w:r w:rsidRPr="003F7307">
        <w:rPr>
          <w:rFonts w:ascii="Source Sans Pro Light" w:eastAsia="Times New Roman" w:hAnsi="Source Sans Pro Light" w:cs="Times New Roman"/>
          <w:i/>
          <w:iCs/>
          <w:color w:val="000000"/>
          <w:lang w:val="en-GB" w:eastAsia="nl-NL"/>
        </w:rPr>
        <w:t>Project Success analysis</w:t>
      </w:r>
    </w:p>
    <w:p w14:paraId="5FF2AEDE" w14:textId="77777777" w:rsidR="00410D5A" w:rsidRPr="003F7307" w:rsidRDefault="00410D5A" w:rsidP="00ED3477">
      <w:pPr>
        <w:numPr>
          <w:ilvl w:val="0"/>
          <w:numId w:val="11"/>
        </w:numPr>
        <w:rPr>
          <w:rFonts w:ascii="Source Sans Pro Light" w:eastAsia="Times New Roman" w:hAnsi="Source Sans Pro Light" w:cs="Times New Roman"/>
          <w:color w:val="000000"/>
          <w:lang w:val="en-GB" w:eastAsia="nl-NL"/>
        </w:rPr>
      </w:pPr>
      <w:r w:rsidRPr="003F7307">
        <w:rPr>
          <w:rFonts w:ascii="Source Sans Pro Light" w:eastAsia="Times New Roman" w:hAnsi="Source Sans Pro Light" w:cs="Times New Roman"/>
          <w:iCs/>
          <w:color w:val="000000"/>
          <w:lang w:val="en-GB" w:eastAsia="nl-NL"/>
        </w:rPr>
        <w:t>T</w:t>
      </w:r>
      <w:r w:rsidRPr="003F7307">
        <w:rPr>
          <w:rFonts w:ascii="Source Sans Pro Light" w:eastAsia="Times New Roman" w:hAnsi="Source Sans Pro Light" w:cs="Times New Roman"/>
          <w:color w:val="000000"/>
          <w:lang w:val="en-GB" w:eastAsia="nl-NL"/>
        </w:rPr>
        <w:t>he extent to which the project provides a description of outcomes, outputs, proposed activities and resources, and a clear link has been established between the outputs to be achieved and the resources necessary to do so.</w:t>
      </w:r>
    </w:p>
    <w:p w14:paraId="5FF2AEDF" w14:textId="77777777" w:rsidR="00410D5A" w:rsidRPr="003F7307" w:rsidRDefault="00410D5A" w:rsidP="00ED3477">
      <w:pPr>
        <w:numPr>
          <w:ilvl w:val="0"/>
          <w:numId w:val="11"/>
        </w:numPr>
        <w:rPr>
          <w:rFonts w:ascii="Source Sans Pro Light" w:eastAsia="Times New Roman" w:hAnsi="Source Sans Pro Light" w:cs="Times New Roman"/>
          <w:color w:val="000000"/>
          <w:lang w:val="en-GB" w:eastAsia="nl-NL"/>
        </w:rPr>
      </w:pPr>
      <w:r w:rsidRPr="003F7307">
        <w:rPr>
          <w:rFonts w:ascii="Source Sans Pro Light" w:eastAsia="Times New Roman" w:hAnsi="Source Sans Pro Light" w:cs="Times New Roman"/>
          <w:iCs/>
          <w:color w:val="000000"/>
          <w:lang w:val="en-GB" w:eastAsia="nl-NL"/>
        </w:rPr>
        <w:t>Risks, monitoring and corrective action:</w:t>
      </w:r>
      <w:r w:rsidRPr="003F7307">
        <w:rPr>
          <w:rFonts w:ascii="Source Sans Pro Light" w:eastAsia="Times New Roman" w:hAnsi="Source Sans Pro Light" w:cs="Times New Roman"/>
          <w:i/>
          <w:iCs/>
          <w:color w:val="000000"/>
          <w:lang w:val="en-GB" w:eastAsia="nl-NL"/>
        </w:rPr>
        <w:t xml:space="preserve"> </w:t>
      </w:r>
      <w:r w:rsidRPr="003F7307">
        <w:rPr>
          <w:rFonts w:ascii="Source Sans Pro Light" w:eastAsia="Times New Roman" w:hAnsi="Source Sans Pro Light" w:cs="Times New Roman"/>
          <w:color w:val="000000"/>
          <w:lang w:val="en-GB" w:eastAsia="nl-NL"/>
        </w:rPr>
        <w:t>satisfactory risk management is in place, consisting of a satisfactory risk analysis and a satisfactory system for monitoring and corrective action.</w:t>
      </w:r>
    </w:p>
    <w:p w14:paraId="5FF2AEE0" w14:textId="1FEB3DF2" w:rsidR="00410D5A" w:rsidRPr="003F7307" w:rsidRDefault="00410D5A" w:rsidP="00ED3477">
      <w:pPr>
        <w:numPr>
          <w:ilvl w:val="0"/>
          <w:numId w:val="10"/>
        </w:numPr>
        <w:rPr>
          <w:rFonts w:ascii="Source Sans Pro Light" w:eastAsia="Times New Roman" w:hAnsi="Source Sans Pro Light" w:cs="Times New Roman"/>
          <w:color w:val="000000"/>
          <w:lang w:val="en-GB" w:eastAsia="nl-NL"/>
        </w:rPr>
      </w:pPr>
      <w:r w:rsidRPr="003F7307">
        <w:rPr>
          <w:rFonts w:ascii="Source Sans Pro Light" w:eastAsia="Times New Roman" w:hAnsi="Source Sans Pro Light" w:cs="Times New Roman"/>
          <w:i/>
          <w:iCs/>
          <w:color w:val="000000"/>
          <w:lang w:val="en-GB" w:eastAsia="nl-NL"/>
        </w:rPr>
        <w:t xml:space="preserve">Value-for-money: </w:t>
      </w:r>
      <w:r w:rsidRPr="003F7307">
        <w:rPr>
          <w:rFonts w:ascii="Source Sans Pro Light" w:eastAsia="Times New Roman" w:hAnsi="Source Sans Pro Light" w:cs="Times New Roman"/>
          <w:iCs/>
          <w:color w:val="000000"/>
          <w:lang w:val="en-GB" w:eastAsia="nl-NL"/>
        </w:rPr>
        <w:t>the degree to which the project will efficiently util</w:t>
      </w:r>
      <w:r w:rsidR="0052178F">
        <w:rPr>
          <w:rFonts w:ascii="Source Sans Pro Light" w:eastAsia="Times New Roman" w:hAnsi="Source Sans Pro Light" w:cs="Times New Roman"/>
          <w:iCs/>
          <w:color w:val="000000"/>
          <w:lang w:val="en-GB" w:eastAsia="nl-NL"/>
        </w:rPr>
        <w:t>i</w:t>
      </w:r>
      <w:r w:rsidR="00BE7607">
        <w:rPr>
          <w:rFonts w:ascii="Source Sans Pro Light" w:eastAsia="Times New Roman" w:hAnsi="Source Sans Pro Light" w:cs="Times New Roman"/>
          <w:iCs/>
          <w:color w:val="000000"/>
          <w:lang w:val="en-GB" w:eastAsia="nl-NL"/>
        </w:rPr>
        <w:t>s</w:t>
      </w:r>
      <w:r w:rsidR="0052178F">
        <w:rPr>
          <w:rFonts w:ascii="Source Sans Pro Light" w:eastAsia="Times New Roman" w:hAnsi="Source Sans Pro Light" w:cs="Times New Roman"/>
          <w:iCs/>
          <w:color w:val="000000"/>
          <w:lang w:val="en-GB" w:eastAsia="nl-NL"/>
        </w:rPr>
        <w:t xml:space="preserve">e resources to undertake the </w:t>
      </w:r>
      <w:r w:rsidR="00781046">
        <w:rPr>
          <w:rFonts w:ascii="Source Sans Pro Light" w:eastAsia="Times New Roman" w:hAnsi="Source Sans Pro Light" w:cs="Times New Roman"/>
          <w:iCs/>
          <w:color w:val="000000"/>
          <w:lang w:val="en-GB" w:eastAsia="nl-NL"/>
        </w:rPr>
        <w:t>a</w:t>
      </w:r>
      <w:r w:rsidRPr="003F7307">
        <w:rPr>
          <w:rFonts w:ascii="Source Sans Pro Light" w:eastAsia="Times New Roman" w:hAnsi="Source Sans Pro Light" w:cs="Times New Roman"/>
          <w:iCs/>
          <w:color w:val="000000"/>
          <w:lang w:val="en-GB" w:eastAsia="nl-NL"/>
        </w:rPr>
        <w:t>ctivities and attain the outputs</w:t>
      </w:r>
      <w:r w:rsidRPr="003F7307">
        <w:rPr>
          <w:rFonts w:ascii="Source Sans Pro Light" w:eastAsia="Times New Roman" w:hAnsi="Source Sans Pro Light" w:cs="Times New Roman"/>
          <w:color w:val="000000"/>
          <w:lang w:val="en-GB" w:eastAsia="nl-NL"/>
        </w:rPr>
        <w:t>.</w:t>
      </w:r>
    </w:p>
    <w:p w14:paraId="5FF2AEE1" w14:textId="77777777" w:rsidR="00781046" w:rsidRPr="00781046" w:rsidRDefault="00F34F44" w:rsidP="00ED3477">
      <w:pPr>
        <w:numPr>
          <w:ilvl w:val="0"/>
          <w:numId w:val="10"/>
        </w:numPr>
        <w:rPr>
          <w:rFonts w:ascii="Source Sans Pro Light" w:eastAsia="Times New Roman" w:hAnsi="Source Sans Pro Light" w:cs="Times New Roman"/>
          <w:color w:val="000000"/>
          <w:lang w:val="en-GB" w:eastAsia="nl-NL"/>
        </w:rPr>
      </w:pPr>
      <w:r w:rsidRPr="003F7307">
        <w:rPr>
          <w:rFonts w:ascii="Source Sans Pro Light" w:eastAsia="Times New Roman" w:hAnsi="Source Sans Pro Light" w:cs="Times New Roman"/>
          <w:iCs/>
          <w:color w:val="000000"/>
          <w:lang w:val="en-GB" w:eastAsia="nl-NL"/>
        </w:rPr>
        <w:t>Please note that in case INGOs are invited to join as a technical partner by the lead applicant, only direct activity costs can be included in the budget and no management costs</w:t>
      </w:r>
      <w:r w:rsidR="00781046">
        <w:rPr>
          <w:rFonts w:ascii="Source Sans Pro Light" w:eastAsia="Times New Roman" w:hAnsi="Source Sans Pro Light" w:cs="Times New Roman"/>
          <w:iCs/>
          <w:color w:val="000000"/>
          <w:lang w:val="en-GB" w:eastAsia="nl-NL"/>
        </w:rPr>
        <w:t xml:space="preserve"> or costs of their HQ</w:t>
      </w:r>
      <w:r w:rsidRPr="003F7307">
        <w:rPr>
          <w:rFonts w:ascii="Source Sans Pro Light" w:eastAsia="Times New Roman" w:hAnsi="Source Sans Pro Light" w:cs="Times New Roman"/>
          <w:iCs/>
          <w:color w:val="000000"/>
          <w:lang w:val="en-GB" w:eastAsia="nl-NL"/>
        </w:rPr>
        <w:t>.</w:t>
      </w:r>
    </w:p>
    <w:p w14:paraId="5FF2AEE2" w14:textId="77777777" w:rsidR="00F34F44" w:rsidRPr="003F7307" w:rsidRDefault="00F34F44" w:rsidP="00781046">
      <w:pPr>
        <w:ind w:left="720"/>
        <w:rPr>
          <w:rFonts w:ascii="Source Sans Pro Light" w:eastAsia="Times New Roman" w:hAnsi="Source Sans Pro Light" w:cs="Times New Roman"/>
          <w:color w:val="000000"/>
          <w:lang w:val="en-GB" w:eastAsia="nl-NL"/>
        </w:rPr>
      </w:pPr>
    </w:p>
    <w:p w14:paraId="5FF2AEE3" w14:textId="77777777" w:rsidR="00410D5A" w:rsidRPr="008531D4" w:rsidRDefault="00410D5A" w:rsidP="00410D5A">
      <w:pPr>
        <w:rPr>
          <w:rFonts w:ascii="Source Sans Pro Light" w:eastAsia="Times New Roman" w:hAnsi="Source Sans Pro Light" w:cs="Times New Roman"/>
          <w:b/>
          <w:iCs/>
          <w:color w:val="000000"/>
          <w:lang w:val="en-GB" w:eastAsia="nl-NL"/>
        </w:rPr>
      </w:pPr>
      <w:r w:rsidRPr="008531D4">
        <w:rPr>
          <w:rFonts w:ascii="Source Sans Pro Light" w:eastAsia="Times New Roman" w:hAnsi="Source Sans Pro Light" w:cs="Times New Roman"/>
          <w:b/>
          <w:iCs/>
          <w:color w:val="000000"/>
          <w:lang w:val="en-GB" w:eastAsia="nl-NL"/>
        </w:rPr>
        <w:t>Empowerment grants</w:t>
      </w:r>
    </w:p>
    <w:p w14:paraId="5FF2AEE4" w14:textId="77777777" w:rsidR="00410D5A" w:rsidRPr="008531D4" w:rsidRDefault="00410D5A" w:rsidP="00410D5A">
      <w:pPr>
        <w:rPr>
          <w:rFonts w:ascii="Source Sans Pro Light" w:eastAsia="Times New Roman" w:hAnsi="Source Sans Pro Light" w:cs="Times New Roman"/>
          <w:color w:val="000000"/>
          <w:lang w:val="en-GB" w:eastAsia="nl-NL"/>
        </w:rPr>
      </w:pPr>
      <w:r w:rsidRPr="008531D4">
        <w:rPr>
          <w:rFonts w:ascii="Source Sans Pro Light" w:eastAsia="Times New Roman" w:hAnsi="Source Sans Pro Light" w:cs="Times New Roman"/>
          <w:b/>
          <w:iCs/>
          <w:color w:val="000000"/>
          <w:lang w:val="en-GB" w:eastAsia="nl-NL"/>
        </w:rPr>
        <w:t>In addition to</w:t>
      </w:r>
      <w:r w:rsidRPr="008531D4">
        <w:rPr>
          <w:rFonts w:ascii="Source Sans Pro Light" w:eastAsia="Times New Roman" w:hAnsi="Source Sans Pro Light" w:cs="Times New Roman"/>
          <w:iCs/>
          <w:color w:val="000000"/>
          <w:lang w:val="en-GB" w:eastAsia="nl-NL"/>
        </w:rPr>
        <w:t xml:space="preserve"> the general criteria, Empowerment grants </w:t>
      </w:r>
      <w:r w:rsidR="00781046">
        <w:rPr>
          <w:rFonts w:ascii="Source Sans Pro Light" w:eastAsia="Times New Roman" w:hAnsi="Source Sans Pro Light" w:cs="Times New Roman"/>
          <w:iCs/>
          <w:color w:val="000000"/>
          <w:lang w:val="en-GB" w:eastAsia="nl-NL"/>
        </w:rPr>
        <w:t>are</w:t>
      </w:r>
      <w:r w:rsidRPr="008531D4">
        <w:rPr>
          <w:rFonts w:ascii="Source Sans Pro Light" w:eastAsia="Times New Roman" w:hAnsi="Source Sans Pro Light" w:cs="Times New Roman"/>
          <w:iCs/>
          <w:color w:val="000000"/>
          <w:lang w:val="en-GB" w:eastAsia="nl-NL"/>
        </w:rPr>
        <w:t xml:space="preserve"> assessed with the following criteria:</w:t>
      </w:r>
    </w:p>
    <w:p w14:paraId="5FF2AEE5" w14:textId="77777777" w:rsidR="00410D5A" w:rsidRPr="003F7307" w:rsidRDefault="00410D5A" w:rsidP="00ED3477">
      <w:pPr>
        <w:numPr>
          <w:ilvl w:val="0"/>
          <w:numId w:val="12"/>
        </w:numPr>
        <w:rPr>
          <w:rFonts w:ascii="Source Sans Pro Light" w:eastAsia="Times New Roman" w:hAnsi="Source Sans Pro Light" w:cs="Times New Roman"/>
          <w:color w:val="000000"/>
          <w:lang w:val="en-GB" w:eastAsia="nl-NL"/>
        </w:rPr>
      </w:pPr>
      <w:r w:rsidRPr="008531D4">
        <w:rPr>
          <w:rFonts w:ascii="Source Sans Pro Light" w:eastAsia="Times New Roman" w:hAnsi="Source Sans Pro Light" w:cs="Times New Roman"/>
          <w:i/>
          <w:iCs/>
          <w:color w:val="000000"/>
          <w:lang w:val="en-GB" w:eastAsia="nl-NL"/>
        </w:rPr>
        <w:t xml:space="preserve">Target Group Representation: </w:t>
      </w:r>
      <w:r w:rsidRPr="008531D4">
        <w:rPr>
          <w:rFonts w:ascii="Source Sans Pro Light" w:eastAsia="Times New Roman" w:hAnsi="Source Sans Pro Light" w:cs="Times New Roman"/>
          <w:color w:val="000000"/>
          <w:lang w:val="en-GB" w:eastAsia="nl-NL"/>
        </w:rPr>
        <w:t>the degree</w:t>
      </w:r>
      <w:r w:rsidRPr="003F7307">
        <w:rPr>
          <w:rFonts w:ascii="Source Sans Pro Light" w:eastAsia="Times New Roman" w:hAnsi="Source Sans Pro Light" w:cs="Times New Roman"/>
          <w:color w:val="000000"/>
          <w:lang w:val="en-GB" w:eastAsia="nl-NL"/>
        </w:rPr>
        <w:t xml:space="preserve"> to which the project and organisation involves, represents and effectively raises awareness, develops transformative leadership, builds confidence and skills of the target group.</w:t>
      </w:r>
    </w:p>
    <w:p w14:paraId="5FF2AEE6" w14:textId="77777777" w:rsidR="00410D5A" w:rsidRPr="003F7307" w:rsidRDefault="00410D5A" w:rsidP="00410D5A">
      <w:pPr>
        <w:rPr>
          <w:rFonts w:ascii="Source Sans Pro Light" w:eastAsia="Times New Roman" w:hAnsi="Source Sans Pro Light" w:cs="Times New Roman"/>
          <w:b/>
          <w:color w:val="000000"/>
          <w:lang w:val="en-GB" w:eastAsia="nl-NL"/>
        </w:rPr>
      </w:pPr>
      <w:r w:rsidRPr="003F7307">
        <w:rPr>
          <w:rFonts w:ascii="Source Sans Pro Light" w:eastAsia="Times New Roman" w:hAnsi="Source Sans Pro Light" w:cs="Times New Roman"/>
          <w:b/>
          <w:color w:val="000000"/>
          <w:lang w:val="en-GB" w:eastAsia="nl-NL"/>
        </w:rPr>
        <w:lastRenderedPageBreak/>
        <w:t>Influencing grants</w:t>
      </w:r>
    </w:p>
    <w:p w14:paraId="5FF2AEE7" w14:textId="77777777" w:rsidR="00410D5A" w:rsidRPr="003F7307" w:rsidRDefault="00410D5A" w:rsidP="00410D5A">
      <w:pPr>
        <w:rPr>
          <w:rFonts w:ascii="Source Sans Pro Light" w:eastAsia="Times New Roman" w:hAnsi="Source Sans Pro Light" w:cs="Times New Roman"/>
          <w:color w:val="000000"/>
          <w:lang w:val="en-GB" w:eastAsia="nl-NL"/>
        </w:rPr>
      </w:pPr>
      <w:r w:rsidRPr="003F7307">
        <w:rPr>
          <w:rFonts w:ascii="Source Sans Pro Light" w:eastAsia="Times New Roman" w:hAnsi="Source Sans Pro Light" w:cs="Times New Roman"/>
          <w:b/>
          <w:iCs/>
          <w:color w:val="000000"/>
          <w:lang w:val="en-GB" w:eastAsia="nl-NL"/>
        </w:rPr>
        <w:t>In addition to</w:t>
      </w:r>
      <w:r w:rsidRPr="003F7307">
        <w:rPr>
          <w:rFonts w:ascii="Source Sans Pro Light" w:eastAsia="Times New Roman" w:hAnsi="Source Sans Pro Light" w:cs="Times New Roman"/>
          <w:iCs/>
          <w:color w:val="000000"/>
          <w:lang w:val="en-GB" w:eastAsia="nl-NL"/>
        </w:rPr>
        <w:t xml:space="preserve"> the general criteria, </w:t>
      </w:r>
      <w:r w:rsidR="00A60A15" w:rsidRPr="003F7307">
        <w:rPr>
          <w:rFonts w:ascii="Source Sans Pro Light" w:eastAsia="Times New Roman" w:hAnsi="Source Sans Pro Light" w:cs="Times New Roman"/>
          <w:iCs/>
          <w:color w:val="000000"/>
          <w:lang w:val="en-GB" w:eastAsia="nl-NL"/>
        </w:rPr>
        <w:t>influencing</w:t>
      </w:r>
      <w:r w:rsidRPr="003F7307">
        <w:rPr>
          <w:rFonts w:ascii="Source Sans Pro Light" w:eastAsia="Times New Roman" w:hAnsi="Source Sans Pro Light" w:cs="Times New Roman"/>
          <w:iCs/>
          <w:color w:val="000000"/>
          <w:lang w:val="en-GB" w:eastAsia="nl-NL"/>
        </w:rPr>
        <w:t xml:space="preserve"> grants </w:t>
      </w:r>
      <w:r w:rsidR="00781046">
        <w:rPr>
          <w:rFonts w:ascii="Source Sans Pro Light" w:eastAsia="Times New Roman" w:hAnsi="Source Sans Pro Light" w:cs="Times New Roman"/>
          <w:iCs/>
          <w:color w:val="000000"/>
          <w:lang w:val="en-GB" w:eastAsia="nl-NL"/>
        </w:rPr>
        <w:t>are</w:t>
      </w:r>
      <w:r w:rsidRPr="003F7307">
        <w:rPr>
          <w:rFonts w:ascii="Source Sans Pro Light" w:eastAsia="Times New Roman" w:hAnsi="Source Sans Pro Light" w:cs="Times New Roman"/>
          <w:iCs/>
          <w:color w:val="000000"/>
          <w:lang w:val="en-GB" w:eastAsia="nl-NL"/>
        </w:rPr>
        <w:t xml:space="preserve"> assessed with the following criteria:</w:t>
      </w:r>
    </w:p>
    <w:p w14:paraId="5FF2AEE8" w14:textId="77777777" w:rsidR="00410D5A" w:rsidRPr="003F7307" w:rsidRDefault="00410D5A" w:rsidP="00ED3477">
      <w:pPr>
        <w:numPr>
          <w:ilvl w:val="0"/>
          <w:numId w:val="13"/>
        </w:numPr>
        <w:rPr>
          <w:rFonts w:ascii="Source Sans Pro Light" w:eastAsia="Times New Roman" w:hAnsi="Source Sans Pro Light" w:cs="Times New Roman"/>
          <w:color w:val="000000"/>
          <w:lang w:val="en-GB" w:eastAsia="nl-NL"/>
        </w:rPr>
      </w:pPr>
      <w:r w:rsidRPr="003F7307">
        <w:rPr>
          <w:rFonts w:ascii="Source Sans Pro Light" w:eastAsia="Times New Roman" w:hAnsi="Source Sans Pro Light" w:cs="Times New Roman"/>
          <w:i/>
          <w:iCs/>
          <w:color w:val="000000"/>
          <w:lang w:val="en-GB" w:eastAsia="nl-NL"/>
        </w:rPr>
        <w:t xml:space="preserve">Target Group Representation: </w:t>
      </w:r>
      <w:r w:rsidRPr="003F7307">
        <w:rPr>
          <w:rFonts w:ascii="Source Sans Pro Light" w:eastAsia="Times New Roman" w:hAnsi="Source Sans Pro Light" w:cs="Times New Roman"/>
          <w:color w:val="000000"/>
          <w:lang w:val="en-GB" w:eastAsia="nl-NL"/>
        </w:rPr>
        <w:t>the degree to which the project and organisation involves, represents and effectively amplifies voice and builds the influence of the target group(s).</w:t>
      </w:r>
    </w:p>
    <w:p w14:paraId="5FF2AEE9" w14:textId="77777777" w:rsidR="00410D5A" w:rsidRPr="003F7307" w:rsidRDefault="00410D5A" w:rsidP="00ED3477">
      <w:pPr>
        <w:numPr>
          <w:ilvl w:val="0"/>
          <w:numId w:val="13"/>
        </w:numPr>
        <w:rPr>
          <w:rFonts w:ascii="Source Sans Pro Light" w:eastAsia="Times New Roman" w:hAnsi="Source Sans Pro Light" w:cs="Times New Roman"/>
          <w:color w:val="000000"/>
          <w:lang w:val="en-GB" w:eastAsia="nl-NL"/>
        </w:rPr>
      </w:pPr>
      <w:r w:rsidRPr="003F7307">
        <w:rPr>
          <w:rFonts w:ascii="Source Sans Pro Light" w:eastAsia="Times New Roman" w:hAnsi="Source Sans Pro Light" w:cs="Times New Roman"/>
          <w:i/>
          <w:color w:val="000000"/>
          <w:lang w:val="en-GB" w:eastAsia="nl-NL"/>
        </w:rPr>
        <w:t>Advocacy and Lobby</w:t>
      </w:r>
      <w:r w:rsidRPr="003F7307">
        <w:rPr>
          <w:rFonts w:ascii="Source Sans Pro Light" w:eastAsia="Times New Roman" w:hAnsi="Source Sans Pro Light" w:cs="Times New Roman"/>
          <w:color w:val="000000"/>
          <w:lang w:val="en-GB" w:eastAsia="nl-NL"/>
        </w:rPr>
        <w:t>: the degree to which the project support</w:t>
      </w:r>
      <w:r w:rsidR="00781046">
        <w:rPr>
          <w:rFonts w:ascii="Source Sans Pro Light" w:eastAsia="Times New Roman" w:hAnsi="Source Sans Pro Light" w:cs="Times New Roman"/>
          <w:color w:val="000000"/>
          <w:lang w:val="en-GB" w:eastAsia="nl-NL"/>
        </w:rPr>
        <w:t>s</w:t>
      </w:r>
      <w:r w:rsidRPr="003F7307">
        <w:rPr>
          <w:rFonts w:ascii="Source Sans Pro Light" w:eastAsia="Times New Roman" w:hAnsi="Source Sans Pro Light" w:cs="Times New Roman"/>
          <w:color w:val="000000"/>
          <w:lang w:val="en-GB" w:eastAsia="nl-NL"/>
        </w:rPr>
        <w:t xml:space="preserve"> target beneficiaries to influence stakeholders to implement new procedures and policies and create new and unexpected connections and partnerships.</w:t>
      </w:r>
    </w:p>
    <w:p w14:paraId="5FF2AEEA" w14:textId="77777777" w:rsidR="00410D5A" w:rsidRPr="003F7307" w:rsidRDefault="00410D5A" w:rsidP="00410D5A">
      <w:pPr>
        <w:rPr>
          <w:rFonts w:ascii="Source Sans Pro Light" w:eastAsia="Times New Roman" w:hAnsi="Source Sans Pro Light" w:cs="Times New Roman"/>
          <w:b/>
          <w:color w:val="000000"/>
          <w:lang w:val="en-GB" w:eastAsia="nl-NL"/>
        </w:rPr>
      </w:pPr>
      <w:r w:rsidRPr="003F7307">
        <w:rPr>
          <w:rFonts w:ascii="Source Sans Pro Light" w:eastAsia="Times New Roman" w:hAnsi="Source Sans Pro Light" w:cs="Times New Roman"/>
          <w:b/>
          <w:color w:val="000000"/>
          <w:lang w:val="en-GB" w:eastAsia="nl-NL"/>
        </w:rPr>
        <w:t>Innovate and Learn grants</w:t>
      </w:r>
    </w:p>
    <w:p w14:paraId="5FF2AEEB" w14:textId="77777777" w:rsidR="00410D5A" w:rsidRPr="003F7307" w:rsidRDefault="00410D5A" w:rsidP="00410D5A">
      <w:pPr>
        <w:rPr>
          <w:rFonts w:ascii="Source Sans Pro Light" w:eastAsia="Times New Roman" w:hAnsi="Source Sans Pro Light" w:cs="Times New Roman"/>
          <w:color w:val="000000"/>
          <w:lang w:val="en-GB" w:eastAsia="nl-NL"/>
        </w:rPr>
      </w:pPr>
      <w:r w:rsidRPr="003F7307">
        <w:rPr>
          <w:rFonts w:ascii="Source Sans Pro Light" w:eastAsia="Times New Roman" w:hAnsi="Source Sans Pro Light" w:cs="Times New Roman"/>
          <w:b/>
          <w:iCs/>
          <w:color w:val="000000"/>
          <w:lang w:val="en-GB" w:eastAsia="nl-NL"/>
        </w:rPr>
        <w:t>In addition to</w:t>
      </w:r>
      <w:r w:rsidRPr="003F7307">
        <w:rPr>
          <w:rFonts w:ascii="Source Sans Pro Light" w:eastAsia="Times New Roman" w:hAnsi="Source Sans Pro Light" w:cs="Times New Roman"/>
          <w:iCs/>
          <w:color w:val="000000"/>
          <w:lang w:val="en-GB" w:eastAsia="nl-NL"/>
        </w:rPr>
        <w:t xml:space="preserve"> the general criteria, Innovate and Learn grants </w:t>
      </w:r>
      <w:r w:rsidR="00781046">
        <w:rPr>
          <w:rFonts w:ascii="Source Sans Pro Light" w:eastAsia="Times New Roman" w:hAnsi="Source Sans Pro Light" w:cs="Times New Roman"/>
          <w:iCs/>
          <w:color w:val="000000"/>
          <w:lang w:val="en-GB" w:eastAsia="nl-NL"/>
        </w:rPr>
        <w:t>are</w:t>
      </w:r>
      <w:r w:rsidRPr="003F7307">
        <w:rPr>
          <w:rFonts w:ascii="Source Sans Pro Light" w:eastAsia="Times New Roman" w:hAnsi="Source Sans Pro Light" w:cs="Times New Roman"/>
          <w:iCs/>
          <w:color w:val="000000"/>
          <w:lang w:val="en-GB" w:eastAsia="nl-NL"/>
        </w:rPr>
        <w:t xml:space="preserve"> assessed with the following criteria:</w:t>
      </w:r>
    </w:p>
    <w:p w14:paraId="5FF2AEEC" w14:textId="77777777" w:rsidR="00410D5A" w:rsidRPr="003F7307" w:rsidRDefault="00410D5A" w:rsidP="00ED3477">
      <w:pPr>
        <w:numPr>
          <w:ilvl w:val="0"/>
          <w:numId w:val="14"/>
        </w:numPr>
        <w:rPr>
          <w:rFonts w:ascii="Source Sans Pro Light" w:eastAsia="Times New Roman" w:hAnsi="Source Sans Pro Light" w:cs="Times New Roman"/>
          <w:color w:val="000000"/>
          <w:lang w:val="en-GB" w:eastAsia="nl-NL"/>
        </w:rPr>
      </w:pPr>
      <w:r w:rsidRPr="003F7307">
        <w:rPr>
          <w:rFonts w:ascii="Source Sans Pro Light" w:eastAsia="Times New Roman" w:hAnsi="Source Sans Pro Light" w:cs="Times New Roman"/>
          <w:i/>
          <w:iCs/>
          <w:color w:val="000000"/>
          <w:lang w:val="en-GB" w:eastAsia="nl-NL"/>
        </w:rPr>
        <w:t xml:space="preserve">Target Group Representation: </w:t>
      </w:r>
      <w:r w:rsidRPr="003F7307">
        <w:rPr>
          <w:rFonts w:ascii="Source Sans Pro Light" w:eastAsia="Times New Roman" w:hAnsi="Source Sans Pro Light" w:cs="Times New Roman"/>
          <w:color w:val="000000"/>
          <w:lang w:val="en-GB" w:eastAsia="nl-NL"/>
        </w:rPr>
        <w:t>the degree to which the project and organisation involves and represents the Voice target groups.</w:t>
      </w:r>
    </w:p>
    <w:p w14:paraId="5FF2AEED" w14:textId="77777777" w:rsidR="00410D5A" w:rsidRPr="003F7307" w:rsidRDefault="00410D5A" w:rsidP="00410D5A">
      <w:pPr>
        <w:numPr>
          <w:ilvl w:val="0"/>
          <w:numId w:val="14"/>
        </w:numPr>
        <w:rPr>
          <w:rFonts w:ascii="Source Sans Pro Light" w:eastAsia="Times New Roman" w:hAnsi="Source Sans Pro Light" w:cs="Times New Roman"/>
          <w:color w:val="000000"/>
          <w:lang w:val="en-GB" w:eastAsia="nl-NL"/>
        </w:rPr>
      </w:pPr>
      <w:r w:rsidRPr="003F7307">
        <w:rPr>
          <w:rFonts w:ascii="Source Sans Pro Light" w:eastAsia="Times New Roman" w:hAnsi="Source Sans Pro Light" w:cs="Times New Roman"/>
          <w:i/>
          <w:color w:val="000000"/>
          <w:lang w:val="en-GB" w:eastAsia="nl-NL"/>
        </w:rPr>
        <w:t xml:space="preserve">Innovation and scalability: </w:t>
      </w:r>
      <w:r w:rsidRPr="003F7307">
        <w:rPr>
          <w:rFonts w:ascii="Source Sans Pro Light" w:eastAsia="Times New Roman" w:hAnsi="Source Sans Pro Light" w:cs="Times New Roman"/>
          <w:color w:val="000000"/>
          <w:lang w:val="en-GB" w:eastAsia="nl-NL"/>
        </w:rPr>
        <w:t>The degree to which an idea is new, given the context, and lead to the empowerment and amplification of one or more Voice target group(s). Includes an analysis of the applicants’ capacity to implement, scale up and sustain.</w:t>
      </w:r>
    </w:p>
    <w:p w14:paraId="5FF2AEEE" w14:textId="77777777" w:rsidR="00410D5A" w:rsidRPr="003F7307" w:rsidRDefault="00410D5A" w:rsidP="00410D5A">
      <w:pPr>
        <w:rPr>
          <w:rFonts w:ascii="Source Sans Pro Light" w:eastAsia="Times New Roman" w:hAnsi="Source Sans Pro Light" w:cs="Times New Roman"/>
          <w:b/>
          <w:color w:val="000000"/>
          <w:lang w:val="en-GB" w:eastAsia="nl-NL"/>
        </w:rPr>
      </w:pPr>
      <w:r w:rsidRPr="003F7307">
        <w:rPr>
          <w:rFonts w:ascii="Source Sans Pro Light" w:eastAsia="Times New Roman" w:hAnsi="Source Sans Pro Light" w:cs="Times New Roman"/>
          <w:b/>
          <w:color w:val="000000"/>
          <w:lang w:val="en-GB" w:eastAsia="nl-NL"/>
        </w:rPr>
        <w:t xml:space="preserve">Sudden Opportunity grants </w:t>
      </w:r>
    </w:p>
    <w:p w14:paraId="5FF2AEEF" w14:textId="77777777" w:rsidR="00410D5A" w:rsidRPr="003F7307" w:rsidRDefault="00410D5A" w:rsidP="00ED3477">
      <w:pPr>
        <w:numPr>
          <w:ilvl w:val="0"/>
          <w:numId w:val="15"/>
        </w:numPr>
        <w:rPr>
          <w:rFonts w:ascii="Source Sans Pro Light" w:eastAsia="Times New Roman" w:hAnsi="Source Sans Pro Light" w:cs="Times New Roman"/>
          <w:color w:val="000000"/>
          <w:lang w:val="en-GB" w:eastAsia="nl-NL"/>
        </w:rPr>
      </w:pPr>
      <w:r w:rsidRPr="003F7307">
        <w:rPr>
          <w:rFonts w:ascii="Source Sans Pro Light" w:eastAsia="Times New Roman" w:hAnsi="Source Sans Pro Light" w:cs="Times New Roman"/>
          <w:i/>
          <w:iCs/>
          <w:color w:val="000000"/>
          <w:lang w:val="en-GB" w:eastAsia="nl-NL"/>
        </w:rPr>
        <w:t xml:space="preserve">Target Group Representation: </w:t>
      </w:r>
      <w:r w:rsidRPr="003F7307">
        <w:rPr>
          <w:rFonts w:ascii="Source Sans Pro Light" w:eastAsia="Times New Roman" w:hAnsi="Source Sans Pro Light" w:cs="Times New Roman"/>
          <w:color w:val="000000"/>
          <w:lang w:val="en-GB" w:eastAsia="nl-NL"/>
        </w:rPr>
        <w:t>the degree to which the project and organisation involves and represents the Voice target groups.</w:t>
      </w:r>
    </w:p>
    <w:p w14:paraId="5FF2AEF0" w14:textId="77777777" w:rsidR="00410D5A" w:rsidRPr="003F7307" w:rsidRDefault="00410D5A" w:rsidP="00ED3477">
      <w:pPr>
        <w:numPr>
          <w:ilvl w:val="0"/>
          <w:numId w:val="15"/>
        </w:numPr>
        <w:rPr>
          <w:rFonts w:ascii="Source Sans Pro Light" w:eastAsia="Times New Roman" w:hAnsi="Source Sans Pro Light" w:cs="Times New Roman"/>
          <w:color w:val="000000"/>
          <w:lang w:val="en-GB" w:eastAsia="nl-NL"/>
        </w:rPr>
      </w:pPr>
      <w:r w:rsidRPr="003F7307">
        <w:rPr>
          <w:rFonts w:ascii="Source Sans Pro Light" w:eastAsia="Times New Roman" w:hAnsi="Source Sans Pro Light" w:cs="Times New Roman"/>
          <w:i/>
          <w:color w:val="000000"/>
          <w:lang w:val="en-GB" w:eastAsia="nl-NL"/>
        </w:rPr>
        <w:t>Meeting Opportunities</w:t>
      </w:r>
      <w:r w:rsidRPr="003F7307">
        <w:rPr>
          <w:rFonts w:ascii="Source Sans Pro Light" w:eastAsia="Times New Roman" w:hAnsi="Source Sans Pro Light" w:cs="Times New Roman"/>
          <w:color w:val="000000"/>
          <w:lang w:val="en-GB" w:eastAsia="nl-NL"/>
        </w:rPr>
        <w:t>: the degree to which the project analyses and responds to a new opportunity to raise awareness, develop transformative leadership, build confidence and skills of one or more Voice target groups and/or amplify voice and build the influence of the target group(s)</w:t>
      </w:r>
    </w:p>
    <w:p w14:paraId="5FF2AEF1" w14:textId="77777777" w:rsidR="00410D5A" w:rsidRPr="003F7307" w:rsidRDefault="00410D5A" w:rsidP="00410D5A">
      <w:pPr>
        <w:rPr>
          <w:rFonts w:ascii="Source Sans Pro Light" w:eastAsia="Times New Roman" w:hAnsi="Source Sans Pro Light" w:cs="Times New Roman"/>
          <w:b/>
          <w:i/>
          <w:iCs/>
          <w:color w:val="000000"/>
          <w:lang w:val="en-GB" w:eastAsia="nl-NL"/>
        </w:rPr>
      </w:pPr>
    </w:p>
    <w:p w14:paraId="5FF2AEF2" w14:textId="77777777" w:rsidR="00410D5A" w:rsidRPr="003F7307" w:rsidRDefault="00410D5A" w:rsidP="00410D5A">
      <w:pPr>
        <w:rPr>
          <w:rFonts w:ascii="Source Sans Pro Light" w:eastAsia="Times New Roman" w:hAnsi="Source Sans Pro Light" w:cs="Times New Roman"/>
          <w:b/>
          <w:i/>
          <w:iCs/>
          <w:color w:val="000000"/>
          <w:sz w:val="24"/>
          <w:lang w:val="en-GB" w:eastAsia="nl-NL"/>
        </w:rPr>
      </w:pPr>
      <w:r w:rsidRPr="003F7307">
        <w:rPr>
          <w:rFonts w:ascii="Source Sans Pro Light" w:eastAsia="Times New Roman" w:hAnsi="Source Sans Pro Light" w:cs="Times New Roman"/>
          <w:b/>
          <w:i/>
          <w:iCs/>
          <w:color w:val="000000"/>
          <w:sz w:val="24"/>
          <w:lang w:val="en-GB" w:eastAsia="nl-NL"/>
        </w:rPr>
        <w:t>Step 3: Organisational Check</w:t>
      </w:r>
    </w:p>
    <w:p w14:paraId="5FF2AEF3" w14:textId="11F4B456" w:rsidR="00410D5A" w:rsidRPr="003F7307" w:rsidRDefault="00410D5A" w:rsidP="00410D5A">
      <w:pPr>
        <w:rPr>
          <w:rFonts w:ascii="Source Sans Pro Light" w:eastAsia="Times New Roman" w:hAnsi="Source Sans Pro Light" w:cs="Times New Roman"/>
          <w:color w:val="000000"/>
          <w:lang w:eastAsia="nl-NL"/>
        </w:rPr>
      </w:pPr>
      <w:r w:rsidRPr="003F7307">
        <w:rPr>
          <w:rFonts w:ascii="Source Sans Pro Light" w:eastAsia="Times New Roman" w:hAnsi="Source Sans Pro Light" w:cs="Times New Roman"/>
          <w:color w:val="000000"/>
          <w:lang w:eastAsia="nl-NL"/>
        </w:rPr>
        <w:t xml:space="preserve">For organisations to be awarded a grant </w:t>
      </w:r>
      <w:r w:rsidR="004D0CB2" w:rsidRPr="003F7307">
        <w:rPr>
          <w:rFonts w:ascii="Source Sans Pro Light" w:eastAsia="Times New Roman" w:hAnsi="Source Sans Pro Light" w:cs="Times New Roman"/>
          <w:color w:val="000000"/>
          <w:lang w:eastAsia="nl-NL"/>
        </w:rPr>
        <w:t xml:space="preserve">within Voice </w:t>
      </w:r>
      <w:r w:rsidR="004D0CB2" w:rsidRPr="008531D4">
        <w:rPr>
          <w:rFonts w:ascii="Source Sans Pro Light" w:eastAsia="Times New Roman" w:hAnsi="Source Sans Pro Light" w:cs="Times New Roman"/>
          <w:color w:val="000000"/>
          <w:lang w:eastAsia="nl-NL"/>
        </w:rPr>
        <w:t>(except empowerment grant)</w:t>
      </w:r>
      <w:r w:rsidR="0041140F">
        <w:rPr>
          <w:rFonts w:ascii="Source Sans Pro Light" w:eastAsia="Times New Roman" w:hAnsi="Source Sans Pro Light" w:cs="Times New Roman"/>
          <w:color w:val="000000"/>
          <w:lang w:eastAsia="nl-NL"/>
        </w:rPr>
        <w:t>,</w:t>
      </w:r>
      <w:r w:rsidR="004D0CB2" w:rsidRPr="008531D4">
        <w:rPr>
          <w:rFonts w:ascii="Source Sans Pro Light" w:eastAsia="Times New Roman" w:hAnsi="Source Sans Pro Light" w:cs="Times New Roman"/>
          <w:color w:val="000000"/>
          <w:lang w:eastAsia="nl-NL"/>
        </w:rPr>
        <w:t xml:space="preserve"> </w:t>
      </w:r>
      <w:r w:rsidRPr="008531D4">
        <w:rPr>
          <w:rFonts w:ascii="Source Sans Pro Light" w:eastAsia="Times New Roman" w:hAnsi="Source Sans Pro Light" w:cs="Times New Roman"/>
          <w:color w:val="000000"/>
          <w:lang w:eastAsia="nl-NL"/>
        </w:rPr>
        <w:t>the</w:t>
      </w:r>
      <w:r w:rsidRPr="003F7307">
        <w:rPr>
          <w:rFonts w:ascii="Source Sans Pro Light" w:eastAsia="Times New Roman" w:hAnsi="Source Sans Pro Light" w:cs="Times New Roman"/>
          <w:color w:val="000000"/>
          <w:lang w:eastAsia="nl-NL"/>
        </w:rPr>
        <w:t xml:space="preserve"> organisational assessment needs to be satisfactory in terms of quality. The organisational check must be completed satisfactorily and its entirety. Deficiencies found through the organisational check will be communicated with the applicant to develop a capacity development plan that may be funded by the Voice grant.  Organisatons which are determined to be high risk as a result of the organisational check are ineligible for funding. </w:t>
      </w:r>
    </w:p>
    <w:p w14:paraId="5FF2AEF4" w14:textId="3687C333" w:rsidR="00410D5A" w:rsidRPr="003F7307" w:rsidRDefault="00410D5A" w:rsidP="00410D5A">
      <w:pPr>
        <w:rPr>
          <w:rFonts w:ascii="Source Sans Pro Light" w:eastAsia="Times New Roman" w:hAnsi="Source Sans Pro Light" w:cs="Times New Roman"/>
          <w:color w:val="000000"/>
          <w:lang w:eastAsia="nl-NL"/>
        </w:rPr>
      </w:pPr>
      <w:r w:rsidRPr="003F7307">
        <w:rPr>
          <w:rFonts w:ascii="Source Sans Pro Light" w:eastAsia="Times New Roman" w:hAnsi="Source Sans Pro Light" w:cs="Times New Roman"/>
          <w:color w:val="000000"/>
          <w:lang w:eastAsia="nl-NL"/>
        </w:rPr>
        <w:t xml:space="preserve">The organisational assessment </w:t>
      </w:r>
      <w:r w:rsidR="00781046">
        <w:rPr>
          <w:rFonts w:ascii="Source Sans Pro Light" w:eastAsia="Times New Roman" w:hAnsi="Source Sans Pro Light" w:cs="Times New Roman"/>
          <w:color w:val="000000"/>
          <w:lang w:eastAsia="nl-NL"/>
        </w:rPr>
        <w:t>is</w:t>
      </w:r>
      <w:r w:rsidRPr="003F7307">
        <w:rPr>
          <w:rFonts w:ascii="Source Sans Pro Light" w:eastAsia="Times New Roman" w:hAnsi="Source Sans Pro Light" w:cs="Times New Roman"/>
          <w:color w:val="000000"/>
          <w:lang w:eastAsia="nl-NL"/>
        </w:rPr>
        <w:t xml:space="preserve"> a review of the following: Governance and Integrity, Financial Management and Procurement, Human Resources and Program and Project Management.  The scope of </w:t>
      </w:r>
      <w:r w:rsidR="00C51EC9">
        <w:rPr>
          <w:rFonts w:ascii="Source Sans Pro Light" w:eastAsia="Times New Roman" w:hAnsi="Source Sans Pro Light" w:cs="Times New Roman"/>
          <w:color w:val="000000"/>
          <w:lang w:eastAsia="nl-NL"/>
        </w:rPr>
        <w:t xml:space="preserve">an </w:t>
      </w:r>
      <w:r w:rsidRPr="003F7307">
        <w:rPr>
          <w:rFonts w:ascii="Source Sans Pro Light" w:eastAsia="Times New Roman" w:hAnsi="Source Sans Pro Light" w:cs="Times New Roman"/>
          <w:color w:val="000000"/>
          <w:lang w:eastAsia="nl-NL"/>
        </w:rPr>
        <w:t>organisational assessment is dependent upon the type of grant applied</w:t>
      </w:r>
      <w:r w:rsidR="004D0CB2" w:rsidRPr="003F7307">
        <w:rPr>
          <w:rFonts w:ascii="Source Sans Pro Light" w:eastAsia="Times New Roman" w:hAnsi="Source Sans Pro Light" w:cs="Times New Roman"/>
          <w:color w:val="000000"/>
          <w:lang w:eastAsia="nl-NL"/>
        </w:rPr>
        <w:t xml:space="preserve"> and there are specific ones for Voice</w:t>
      </w:r>
      <w:r w:rsidRPr="003F7307">
        <w:rPr>
          <w:rFonts w:ascii="Source Sans Pro Light" w:eastAsia="Times New Roman" w:hAnsi="Source Sans Pro Light" w:cs="Times New Roman"/>
          <w:color w:val="000000"/>
          <w:lang w:eastAsia="nl-NL"/>
        </w:rPr>
        <w:t xml:space="preserve">.  </w:t>
      </w:r>
    </w:p>
    <w:p w14:paraId="5FF2AEF5" w14:textId="115852E6" w:rsidR="00410D5A" w:rsidRPr="003F7307" w:rsidRDefault="00410D5A" w:rsidP="00410D5A">
      <w:pPr>
        <w:rPr>
          <w:rFonts w:ascii="Source Sans Pro Light" w:eastAsia="Times New Roman" w:hAnsi="Source Sans Pro Light" w:cs="Times New Roman"/>
          <w:color w:val="000000"/>
          <w:lang w:val="en-GB" w:eastAsia="nl-NL"/>
        </w:rPr>
      </w:pPr>
      <w:r w:rsidRPr="003F7307">
        <w:rPr>
          <w:rFonts w:ascii="Source Sans Pro Light" w:eastAsia="Times New Roman" w:hAnsi="Source Sans Pro Light" w:cs="Times New Roman"/>
          <w:color w:val="000000"/>
          <w:lang w:val="en-GB" w:eastAsia="nl-NL"/>
        </w:rPr>
        <w:t>The organisations should be open</w:t>
      </w:r>
      <w:r w:rsidR="0041140F">
        <w:rPr>
          <w:rFonts w:ascii="Source Sans Pro Light" w:eastAsia="Times New Roman" w:hAnsi="Source Sans Pro Light" w:cs="Times New Roman"/>
          <w:color w:val="000000"/>
          <w:lang w:val="en-GB" w:eastAsia="nl-NL"/>
        </w:rPr>
        <w:t xml:space="preserve">, </w:t>
      </w:r>
      <w:r w:rsidRPr="003F7307">
        <w:rPr>
          <w:rFonts w:ascii="Source Sans Pro Light" w:eastAsia="Times New Roman" w:hAnsi="Source Sans Pro Light" w:cs="Times New Roman"/>
          <w:color w:val="000000"/>
          <w:lang w:val="en-GB" w:eastAsia="nl-NL"/>
        </w:rPr>
        <w:t>motivated to learn</w:t>
      </w:r>
      <w:r w:rsidR="0041140F">
        <w:rPr>
          <w:rFonts w:ascii="Source Sans Pro Light" w:eastAsia="Times New Roman" w:hAnsi="Source Sans Pro Light" w:cs="Times New Roman"/>
          <w:color w:val="000000"/>
          <w:lang w:val="en-GB" w:eastAsia="nl-NL"/>
        </w:rPr>
        <w:t>,</w:t>
      </w:r>
      <w:r w:rsidRPr="003F7307">
        <w:rPr>
          <w:rFonts w:ascii="Source Sans Pro Light" w:eastAsia="Times New Roman" w:hAnsi="Source Sans Pro Light" w:cs="Times New Roman"/>
          <w:color w:val="000000"/>
          <w:lang w:val="en-GB" w:eastAsia="nl-NL"/>
        </w:rPr>
        <w:t xml:space="preserve"> and interested in the key Voice principles. The answers to their self-assessment could be discussed. The Voice country team could compare the </w:t>
      </w:r>
      <w:r w:rsidRPr="003F7307">
        <w:rPr>
          <w:rFonts w:ascii="Source Sans Pro Light" w:eastAsia="Times New Roman" w:hAnsi="Source Sans Pro Light" w:cs="Times New Roman"/>
          <w:color w:val="000000"/>
          <w:lang w:val="en-GB" w:eastAsia="nl-NL"/>
        </w:rPr>
        <w:lastRenderedPageBreak/>
        <w:t xml:space="preserve">organisation’s assessment with their impressions and agree on possible capacity development needed to be included in the grant. </w:t>
      </w:r>
    </w:p>
    <w:p w14:paraId="5FF2AEF6" w14:textId="77777777" w:rsidR="00410D5A" w:rsidRPr="003F7307" w:rsidRDefault="00410D5A" w:rsidP="00410D5A">
      <w:pPr>
        <w:rPr>
          <w:rFonts w:ascii="Source Sans Pro Light" w:eastAsia="Times New Roman" w:hAnsi="Source Sans Pro Light" w:cs="Times New Roman"/>
          <w:color w:val="000000"/>
          <w:lang w:val="en-GB" w:eastAsia="nl-NL"/>
        </w:rPr>
      </w:pPr>
      <w:r w:rsidRPr="003F7307">
        <w:rPr>
          <w:rFonts w:ascii="Source Sans Pro Light" w:eastAsia="Times New Roman" w:hAnsi="Source Sans Pro Light" w:cs="Times New Roman"/>
          <w:color w:val="000000"/>
          <w:lang w:val="en-GB" w:eastAsia="nl-NL"/>
        </w:rPr>
        <w:t>The assessment process is a moment to promote inclusion of linking and learning elements in the grant proposals. When needed, the Voice country team can organise a (brainstorm) session with several grantees to come up with areas of common interest and possible activities to bring people together around a common aim or theme. It is also an opportunity to promote the inclusion of creative actions in the proposals.</w:t>
      </w:r>
    </w:p>
    <w:p w14:paraId="5FF2AEF7" w14:textId="77777777" w:rsidR="00410D5A" w:rsidRPr="003F7307" w:rsidRDefault="00410D5A" w:rsidP="00410D5A">
      <w:pPr>
        <w:rPr>
          <w:rFonts w:ascii="Source Sans Pro Light" w:eastAsia="Times New Roman" w:hAnsi="Source Sans Pro Light" w:cs="Times New Roman"/>
          <w:b/>
          <w:color w:val="000000"/>
          <w:lang w:val="en-GB" w:eastAsia="nl-NL"/>
        </w:rPr>
      </w:pPr>
      <w:r w:rsidRPr="003F7307">
        <w:rPr>
          <w:rFonts w:ascii="Source Sans Pro Light" w:eastAsia="Times New Roman" w:hAnsi="Source Sans Pro Light" w:cs="Times New Roman"/>
          <w:b/>
          <w:color w:val="000000"/>
          <w:lang w:val="en-GB" w:eastAsia="nl-NL"/>
        </w:rPr>
        <w:t xml:space="preserve">Empowerment Grants </w:t>
      </w:r>
    </w:p>
    <w:p w14:paraId="5FF2AEF8" w14:textId="77777777" w:rsidR="00410D5A" w:rsidRPr="003F7307" w:rsidRDefault="00410D5A" w:rsidP="00410D5A">
      <w:pPr>
        <w:rPr>
          <w:rFonts w:ascii="Source Sans Pro Light" w:eastAsia="Times New Roman" w:hAnsi="Source Sans Pro Light" w:cs="Times New Roman"/>
          <w:iCs/>
          <w:color w:val="000000"/>
          <w:lang w:val="en-GB" w:eastAsia="nl-NL"/>
        </w:rPr>
      </w:pPr>
      <w:r w:rsidRPr="003F7307">
        <w:rPr>
          <w:rFonts w:ascii="Source Sans Pro Light" w:eastAsia="Times New Roman" w:hAnsi="Source Sans Pro Light" w:cs="Times New Roman"/>
          <w:color w:val="000000"/>
          <w:lang w:val="en-GB" w:eastAsia="nl-NL"/>
        </w:rPr>
        <w:t xml:space="preserve">Applicants for </w:t>
      </w:r>
      <w:r w:rsidRPr="003F7307">
        <w:rPr>
          <w:rFonts w:ascii="Source Sans Pro Light" w:eastAsia="Times New Roman" w:hAnsi="Source Sans Pro Light" w:cs="Times New Roman"/>
          <w:iCs/>
          <w:color w:val="000000"/>
          <w:lang w:val="en-GB" w:eastAsia="nl-NL"/>
        </w:rPr>
        <w:t xml:space="preserve">Empowerment grants </w:t>
      </w:r>
      <w:r w:rsidR="00781046">
        <w:rPr>
          <w:rFonts w:ascii="Source Sans Pro Light" w:eastAsia="Times New Roman" w:hAnsi="Source Sans Pro Light" w:cs="Times New Roman"/>
          <w:iCs/>
          <w:color w:val="000000"/>
          <w:lang w:val="en-GB" w:eastAsia="nl-NL"/>
        </w:rPr>
        <w:t>are</w:t>
      </w:r>
      <w:r w:rsidRPr="003F7307">
        <w:rPr>
          <w:rFonts w:ascii="Source Sans Pro Light" w:eastAsia="Times New Roman" w:hAnsi="Source Sans Pro Light" w:cs="Times New Roman"/>
          <w:iCs/>
          <w:color w:val="000000"/>
          <w:lang w:val="en-GB" w:eastAsia="nl-NL"/>
        </w:rPr>
        <w:t xml:space="preserve"> assessed with the following criteria:</w:t>
      </w:r>
    </w:p>
    <w:p w14:paraId="5FF2AEF9" w14:textId="77777777" w:rsidR="00410D5A" w:rsidRPr="003F7307" w:rsidRDefault="00410D5A" w:rsidP="00ED3477">
      <w:pPr>
        <w:numPr>
          <w:ilvl w:val="0"/>
          <w:numId w:val="16"/>
        </w:numPr>
        <w:rPr>
          <w:rFonts w:ascii="Source Sans Pro Light" w:eastAsia="Times New Roman" w:hAnsi="Source Sans Pro Light" w:cs="Times New Roman"/>
          <w:color w:val="000000"/>
          <w:lang w:val="en-GB" w:eastAsia="nl-NL"/>
        </w:rPr>
      </w:pPr>
      <w:r w:rsidRPr="003F7307">
        <w:rPr>
          <w:rFonts w:ascii="Source Sans Pro Light" w:eastAsia="Times New Roman" w:hAnsi="Source Sans Pro Light" w:cs="Times New Roman"/>
          <w:i/>
          <w:color w:val="000000"/>
          <w:lang w:val="en-GB" w:eastAsia="nl-NL"/>
        </w:rPr>
        <w:t>Governance and Integrity</w:t>
      </w:r>
      <w:r w:rsidRPr="003F7307">
        <w:rPr>
          <w:rFonts w:ascii="Source Sans Pro Light" w:eastAsia="Times New Roman" w:hAnsi="Source Sans Pro Light" w:cs="Times New Roman"/>
          <w:color w:val="000000"/>
          <w:lang w:val="en-GB" w:eastAsia="nl-NL"/>
        </w:rPr>
        <w:t xml:space="preserve"> </w:t>
      </w:r>
    </w:p>
    <w:p w14:paraId="5FF2AEFA" w14:textId="77777777" w:rsidR="00410D5A" w:rsidRPr="003F7307" w:rsidRDefault="00410D5A" w:rsidP="00ED3477">
      <w:pPr>
        <w:numPr>
          <w:ilvl w:val="0"/>
          <w:numId w:val="17"/>
        </w:numPr>
        <w:rPr>
          <w:rFonts w:ascii="Source Sans Pro Light" w:eastAsia="Times New Roman" w:hAnsi="Source Sans Pro Light" w:cs="Times New Roman"/>
          <w:color w:val="000000"/>
          <w:lang w:val="en-GB" w:eastAsia="nl-NL"/>
        </w:rPr>
      </w:pPr>
      <w:r w:rsidRPr="003F7307">
        <w:rPr>
          <w:rFonts w:ascii="Source Sans Pro Light" w:eastAsia="Times New Roman" w:hAnsi="Source Sans Pro Light" w:cs="Times New Roman"/>
          <w:color w:val="000000"/>
          <w:lang w:val="en-GB" w:eastAsia="nl-NL"/>
        </w:rPr>
        <w:t xml:space="preserve">The applicant has a clear purpose and acts on decisions collectively. </w:t>
      </w:r>
    </w:p>
    <w:p w14:paraId="5FF2AEFB" w14:textId="77777777" w:rsidR="00410D5A" w:rsidRPr="003F7307" w:rsidRDefault="00410D5A" w:rsidP="00ED3477">
      <w:pPr>
        <w:numPr>
          <w:ilvl w:val="0"/>
          <w:numId w:val="17"/>
        </w:numPr>
        <w:rPr>
          <w:rFonts w:ascii="Source Sans Pro Light" w:eastAsia="Times New Roman" w:hAnsi="Source Sans Pro Light" w:cs="Times New Roman"/>
          <w:color w:val="000000"/>
          <w:lang w:val="en-GB" w:eastAsia="nl-NL"/>
        </w:rPr>
      </w:pPr>
      <w:r w:rsidRPr="003F7307">
        <w:rPr>
          <w:rFonts w:ascii="Source Sans Pro Light" w:eastAsia="Times New Roman" w:hAnsi="Source Sans Pro Light" w:cs="Times New Roman"/>
          <w:color w:val="000000"/>
          <w:lang w:val="en-GB" w:eastAsia="nl-NL"/>
        </w:rPr>
        <w:t>The degree to which the leadership is respected by the target group.</w:t>
      </w:r>
    </w:p>
    <w:p w14:paraId="5FF2AEFC" w14:textId="77777777" w:rsidR="00410D5A" w:rsidRPr="003F7307" w:rsidRDefault="00410D5A" w:rsidP="00ED3477">
      <w:pPr>
        <w:numPr>
          <w:ilvl w:val="0"/>
          <w:numId w:val="16"/>
        </w:numPr>
        <w:rPr>
          <w:rFonts w:ascii="Source Sans Pro Light" w:eastAsia="Times New Roman" w:hAnsi="Source Sans Pro Light" w:cs="Times New Roman"/>
          <w:i/>
          <w:color w:val="000000"/>
          <w:lang w:val="en-GB" w:eastAsia="nl-NL"/>
        </w:rPr>
      </w:pPr>
      <w:r w:rsidRPr="003F7307">
        <w:rPr>
          <w:rFonts w:ascii="Source Sans Pro Light" w:eastAsia="Times New Roman" w:hAnsi="Source Sans Pro Light" w:cs="Times New Roman"/>
          <w:i/>
          <w:color w:val="000000"/>
          <w:lang w:val="en-GB" w:eastAsia="nl-NL"/>
        </w:rPr>
        <w:t xml:space="preserve">Financial Management: </w:t>
      </w:r>
    </w:p>
    <w:p w14:paraId="5FF2AEFD" w14:textId="77777777" w:rsidR="00410D5A" w:rsidRPr="003F7307" w:rsidRDefault="00410D5A" w:rsidP="00ED3477">
      <w:pPr>
        <w:numPr>
          <w:ilvl w:val="0"/>
          <w:numId w:val="17"/>
        </w:numPr>
        <w:rPr>
          <w:rFonts w:ascii="Source Sans Pro Light" w:eastAsia="Times New Roman" w:hAnsi="Source Sans Pro Light" w:cs="Times New Roman"/>
          <w:color w:val="000000"/>
          <w:lang w:val="en-GB" w:eastAsia="nl-NL"/>
        </w:rPr>
      </w:pPr>
      <w:r w:rsidRPr="003F7307">
        <w:rPr>
          <w:rFonts w:ascii="Source Sans Pro Light" w:eastAsia="Times New Roman" w:hAnsi="Source Sans Pro Light" w:cs="Times New Roman"/>
          <w:color w:val="000000"/>
          <w:lang w:val="en-GB" w:eastAsia="nl-NL"/>
        </w:rPr>
        <w:t>The quality of financial and administrative management is adequate to safeguard payments and purchases.</w:t>
      </w:r>
    </w:p>
    <w:p w14:paraId="5FF2AEFE" w14:textId="77777777" w:rsidR="00410D5A" w:rsidRPr="003F7307" w:rsidRDefault="00410D5A" w:rsidP="00410D5A">
      <w:pPr>
        <w:rPr>
          <w:rFonts w:ascii="Source Sans Pro Light" w:eastAsia="Times New Roman" w:hAnsi="Source Sans Pro Light" w:cs="Times New Roman"/>
          <w:color w:val="000000"/>
          <w:lang w:val="en-GB" w:eastAsia="nl-NL"/>
        </w:rPr>
      </w:pPr>
      <w:r w:rsidRPr="00B838CC">
        <w:rPr>
          <w:rFonts w:ascii="Source Sans Pro Light" w:eastAsia="Times New Roman" w:hAnsi="Source Sans Pro Light" w:cs="Times New Roman"/>
          <w:b/>
          <w:color w:val="000000"/>
          <w:lang w:val="en-GB" w:eastAsia="nl-NL"/>
        </w:rPr>
        <w:t>Influencing Grants and Sudden Opportunity Grants</w:t>
      </w:r>
      <w:r w:rsidRPr="00B838CC">
        <w:rPr>
          <w:rFonts w:ascii="Source Sans Pro Light" w:eastAsia="Times New Roman" w:hAnsi="Source Sans Pro Light" w:cs="Times New Roman"/>
          <w:color w:val="000000"/>
          <w:lang w:val="en-GB" w:eastAsia="nl-NL"/>
        </w:rPr>
        <w:t xml:space="preserve"> (more than €</w:t>
      </w:r>
      <w:r w:rsidR="00B838CC">
        <w:rPr>
          <w:rFonts w:ascii="Source Sans Pro Light" w:eastAsia="Times New Roman" w:hAnsi="Source Sans Pro Light" w:cs="Times New Roman"/>
          <w:color w:val="000000"/>
          <w:lang w:val="en-GB" w:eastAsia="nl-NL"/>
        </w:rPr>
        <w:t>2</w:t>
      </w:r>
      <w:r w:rsidRPr="00B838CC">
        <w:rPr>
          <w:rFonts w:ascii="Source Sans Pro Light" w:eastAsia="Times New Roman" w:hAnsi="Source Sans Pro Light" w:cs="Times New Roman"/>
          <w:color w:val="000000"/>
          <w:lang w:val="en-GB" w:eastAsia="nl-NL"/>
        </w:rPr>
        <w:t>5,000</w:t>
      </w:r>
      <w:r w:rsidRPr="003F7307">
        <w:rPr>
          <w:rFonts w:ascii="Source Sans Pro Light" w:eastAsia="Times New Roman" w:hAnsi="Source Sans Pro Light" w:cs="Times New Roman"/>
          <w:color w:val="000000"/>
          <w:lang w:val="en-GB" w:eastAsia="nl-NL"/>
        </w:rPr>
        <w:t xml:space="preserve"> and less than €200,000)  </w:t>
      </w:r>
    </w:p>
    <w:p w14:paraId="5FF2AEFF" w14:textId="77777777" w:rsidR="00410D5A" w:rsidRPr="003F7307" w:rsidRDefault="00410D5A" w:rsidP="00410D5A">
      <w:pPr>
        <w:rPr>
          <w:rFonts w:ascii="Source Sans Pro Light" w:eastAsia="Times New Roman" w:hAnsi="Source Sans Pro Light" w:cs="Times New Roman"/>
          <w:color w:val="000000"/>
          <w:lang w:val="en-GB" w:eastAsia="nl-NL"/>
        </w:rPr>
      </w:pPr>
      <w:r w:rsidRPr="003F7307">
        <w:rPr>
          <w:rFonts w:ascii="Source Sans Pro Light" w:eastAsia="Times New Roman" w:hAnsi="Source Sans Pro Light" w:cs="Times New Roman"/>
          <w:b/>
          <w:color w:val="000000"/>
          <w:lang w:val="en-GB" w:eastAsia="nl-NL"/>
        </w:rPr>
        <w:t>In addition to</w:t>
      </w:r>
      <w:r w:rsidRPr="003F7307">
        <w:rPr>
          <w:rFonts w:ascii="Source Sans Pro Light" w:eastAsia="Times New Roman" w:hAnsi="Source Sans Pro Light" w:cs="Times New Roman"/>
          <w:color w:val="000000"/>
          <w:lang w:val="en-GB" w:eastAsia="nl-NL"/>
        </w:rPr>
        <w:t xml:space="preserve"> organisational assessment criteria of applicants of empowerment grants, applicants of one-country influencing or sudden opportunity grants </w:t>
      </w:r>
      <w:r w:rsidR="00781046">
        <w:rPr>
          <w:rFonts w:ascii="Source Sans Pro Light" w:eastAsia="Times New Roman" w:hAnsi="Source Sans Pro Light" w:cs="Times New Roman"/>
          <w:color w:val="000000"/>
          <w:lang w:val="en-GB" w:eastAsia="nl-NL"/>
        </w:rPr>
        <w:t>ar</w:t>
      </w:r>
      <w:r w:rsidRPr="003F7307">
        <w:rPr>
          <w:rFonts w:ascii="Source Sans Pro Light" w:eastAsia="Times New Roman" w:hAnsi="Source Sans Pro Light" w:cs="Times New Roman"/>
          <w:color w:val="000000"/>
          <w:lang w:val="en-GB" w:eastAsia="nl-NL"/>
        </w:rPr>
        <w:t>e assessed with the following criteria:</w:t>
      </w:r>
    </w:p>
    <w:p w14:paraId="5FF2AF00" w14:textId="77777777" w:rsidR="00410D5A" w:rsidRPr="003F7307" w:rsidRDefault="00410D5A" w:rsidP="00ED3477">
      <w:pPr>
        <w:numPr>
          <w:ilvl w:val="0"/>
          <w:numId w:val="18"/>
        </w:numPr>
        <w:rPr>
          <w:rFonts w:ascii="Source Sans Pro Light" w:eastAsia="Times New Roman" w:hAnsi="Source Sans Pro Light" w:cs="Times New Roman"/>
          <w:i/>
          <w:color w:val="000000"/>
          <w:lang w:val="en-GB" w:eastAsia="nl-NL"/>
        </w:rPr>
      </w:pPr>
      <w:r w:rsidRPr="003F7307">
        <w:rPr>
          <w:rFonts w:ascii="Source Sans Pro Light" w:eastAsia="Times New Roman" w:hAnsi="Source Sans Pro Light" w:cs="Times New Roman"/>
          <w:i/>
          <w:color w:val="000000"/>
          <w:lang w:val="en-GB" w:eastAsia="nl-NL"/>
        </w:rPr>
        <w:t xml:space="preserve">Governance and Integrity </w:t>
      </w:r>
    </w:p>
    <w:p w14:paraId="5FF2AF01" w14:textId="77777777" w:rsidR="00410D5A" w:rsidRPr="003F7307" w:rsidRDefault="00410D5A" w:rsidP="00ED3477">
      <w:pPr>
        <w:numPr>
          <w:ilvl w:val="0"/>
          <w:numId w:val="17"/>
        </w:numPr>
        <w:rPr>
          <w:rFonts w:ascii="Source Sans Pro Light" w:eastAsia="Times New Roman" w:hAnsi="Source Sans Pro Light" w:cs="Times New Roman"/>
          <w:color w:val="000000"/>
          <w:lang w:val="en-GB" w:eastAsia="nl-NL"/>
        </w:rPr>
      </w:pPr>
      <w:r w:rsidRPr="003F7307">
        <w:rPr>
          <w:rFonts w:ascii="Source Sans Pro Light" w:eastAsia="Times New Roman" w:hAnsi="Source Sans Pro Light" w:cs="Times New Roman"/>
          <w:color w:val="000000"/>
          <w:lang w:val="en-GB" w:eastAsia="nl-NL"/>
        </w:rPr>
        <w:t>The applicant has a coherent and realistic strategic plan. (review of the quality of formulation of objectives, intended results and indicators; explanation of strategic choices)</w:t>
      </w:r>
    </w:p>
    <w:p w14:paraId="5FF2AF02" w14:textId="77777777" w:rsidR="00410D5A" w:rsidRPr="003F7307" w:rsidRDefault="00410D5A" w:rsidP="00ED3477">
      <w:pPr>
        <w:numPr>
          <w:ilvl w:val="0"/>
          <w:numId w:val="17"/>
        </w:numPr>
        <w:rPr>
          <w:rFonts w:ascii="Source Sans Pro Light" w:eastAsia="Times New Roman" w:hAnsi="Source Sans Pro Light" w:cs="Times New Roman"/>
          <w:color w:val="000000"/>
          <w:lang w:val="en-GB" w:eastAsia="nl-NL"/>
        </w:rPr>
      </w:pPr>
      <w:r w:rsidRPr="003F7307">
        <w:rPr>
          <w:rFonts w:ascii="Source Sans Pro Light" w:eastAsia="Times New Roman" w:hAnsi="Source Sans Pro Light" w:cs="Times New Roman"/>
          <w:color w:val="000000"/>
          <w:lang w:val="en-GB" w:eastAsia="nl-NL"/>
        </w:rPr>
        <w:t xml:space="preserve">The applicant is accountable to and communicates effectively with its primary constituents/ beneficiaries. The applicant (management) encourages and supports internal learning and reflection processes. </w:t>
      </w:r>
    </w:p>
    <w:p w14:paraId="5FF2AF03" w14:textId="77777777" w:rsidR="00410D5A" w:rsidRPr="003F7307" w:rsidRDefault="00410D5A" w:rsidP="00ED3477">
      <w:pPr>
        <w:numPr>
          <w:ilvl w:val="0"/>
          <w:numId w:val="18"/>
        </w:numPr>
        <w:rPr>
          <w:rFonts w:ascii="Source Sans Pro Light" w:eastAsia="Times New Roman" w:hAnsi="Source Sans Pro Light" w:cs="Times New Roman"/>
          <w:i/>
          <w:color w:val="000000"/>
          <w:lang w:val="en-GB" w:eastAsia="nl-NL"/>
        </w:rPr>
      </w:pPr>
      <w:r w:rsidRPr="003F7307">
        <w:rPr>
          <w:rFonts w:ascii="Source Sans Pro Light" w:eastAsia="Times New Roman" w:hAnsi="Source Sans Pro Light" w:cs="Times New Roman"/>
          <w:i/>
          <w:color w:val="000000"/>
          <w:lang w:val="en-GB" w:eastAsia="nl-NL"/>
        </w:rPr>
        <w:t>Procurement and Finance Management</w:t>
      </w:r>
    </w:p>
    <w:p w14:paraId="5FF2AF04" w14:textId="77777777" w:rsidR="00410D5A" w:rsidRPr="003F7307" w:rsidRDefault="00410D5A" w:rsidP="00ED3477">
      <w:pPr>
        <w:numPr>
          <w:ilvl w:val="0"/>
          <w:numId w:val="17"/>
        </w:numPr>
        <w:rPr>
          <w:rFonts w:ascii="Source Sans Pro Light" w:eastAsia="Times New Roman" w:hAnsi="Source Sans Pro Light" w:cs="Times New Roman"/>
          <w:color w:val="000000"/>
          <w:lang w:val="en-GB" w:eastAsia="nl-NL"/>
        </w:rPr>
      </w:pPr>
      <w:r w:rsidRPr="003F7307">
        <w:rPr>
          <w:rFonts w:ascii="Source Sans Pro Light" w:eastAsia="Times New Roman" w:hAnsi="Source Sans Pro Light" w:cs="Times New Roman"/>
          <w:color w:val="000000"/>
          <w:lang w:val="en-GB" w:eastAsia="nl-NL"/>
        </w:rPr>
        <w:t>The quality of financial and administrative management is adequate to ensure financial accountability. (Budget, funding plan, financial management, financial report)</w:t>
      </w:r>
    </w:p>
    <w:p w14:paraId="5FF2AF05" w14:textId="77777777" w:rsidR="00410D5A" w:rsidRPr="003F7307" w:rsidRDefault="00410D5A" w:rsidP="00ED3477">
      <w:pPr>
        <w:numPr>
          <w:ilvl w:val="0"/>
          <w:numId w:val="18"/>
        </w:numPr>
        <w:rPr>
          <w:rFonts w:ascii="Source Sans Pro Light" w:eastAsia="Times New Roman" w:hAnsi="Source Sans Pro Light" w:cs="Times New Roman"/>
          <w:i/>
          <w:color w:val="000000"/>
          <w:lang w:val="en-GB" w:eastAsia="nl-NL"/>
        </w:rPr>
      </w:pPr>
      <w:r w:rsidRPr="003F7307">
        <w:rPr>
          <w:rFonts w:ascii="Source Sans Pro Light" w:eastAsia="Times New Roman" w:hAnsi="Source Sans Pro Light" w:cs="Times New Roman"/>
          <w:i/>
          <w:color w:val="000000"/>
          <w:lang w:val="en-GB" w:eastAsia="nl-NL"/>
        </w:rPr>
        <w:t>Programme and Project Management</w:t>
      </w:r>
    </w:p>
    <w:p w14:paraId="5FF2AF06" w14:textId="77777777" w:rsidR="00410D5A" w:rsidRPr="003F7307" w:rsidRDefault="00410D5A" w:rsidP="00ED3477">
      <w:pPr>
        <w:numPr>
          <w:ilvl w:val="0"/>
          <w:numId w:val="17"/>
        </w:numPr>
        <w:rPr>
          <w:rFonts w:ascii="Source Sans Pro Light" w:eastAsia="Times New Roman" w:hAnsi="Source Sans Pro Light" w:cs="Times New Roman"/>
          <w:color w:val="000000"/>
          <w:lang w:val="en-GB" w:eastAsia="nl-NL"/>
        </w:rPr>
      </w:pPr>
      <w:r w:rsidRPr="003F7307">
        <w:rPr>
          <w:rFonts w:ascii="Source Sans Pro Light" w:eastAsia="Times New Roman" w:hAnsi="Source Sans Pro Light" w:cs="Times New Roman"/>
          <w:color w:val="000000"/>
          <w:lang w:val="en-GB" w:eastAsia="nl-NL"/>
        </w:rPr>
        <w:t>The applicant has an appropriate monitoring and evaluation process (documentation &amp; data collection, involvement of stakeholders, quality of analysis and learning)</w:t>
      </w:r>
    </w:p>
    <w:p w14:paraId="5FF2AF07" w14:textId="77777777" w:rsidR="00410D5A" w:rsidRPr="003F7307" w:rsidRDefault="00410D5A" w:rsidP="00ED3477">
      <w:pPr>
        <w:numPr>
          <w:ilvl w:val="0"/>
          <w:numId w:val="18"/>
        </w:numPr>
        <w:rPr>
          <w:rFonts w:ascii="Source Sans Pro Light" w:eastAsia="Times New Roman" w:hAnsi="Source Sans Pro Light" w:cs="Times New Roman"/>
          <w:i/>
          <w:color w:val="000000"/>
          <w:lang w:val="en-GB" w:eastAsia="nl-NL"/>
        </w:rPr>
      </w:pPr>
      <w:r w:rsidRPr="003F7307">
        <w:rPr>
          <w:rFonts w:ascii="Source Sans Pro Light" w:eastAsia="Times New Roman" w:hAnsi="Source Sans Pro Light" w:cs="Times New Roman"/>
          <w:i/>
          <w:color w:val="000000"/>
          <w:lang w:val="en-GB" w:eastAsia="nl-NL"/>
        </w:rPr>
        <w:t>Human Resources</w:t>
      </w:r>
    </w:p>
    <w:p w14:paraId="5FF2AF08" w14:textId="77777777" w:rsidR="00410D5A" w:rsidRPr="003F7307" w:rsidRDefault="00410D5A" w:rsidP="00ED3477">
      <w:pPr>
        <w:numPr>
          <w:ilvl w:val="0"/>
          <w:numId w:val="17"/>
        </w:numPr>
        <w:rPr>
          <w:rFonts w:ascii="Source Sans Pro Light" w:eastAsia="Times New Roman" w:hAnsi="Source Sans Pro Light" w:cs="Times New Roman"/>
          <w:color w:val="000000"/>
          <w:lang w:val="en-GB" w:eastAsia="nl-NL"/>
        </w:rPr>
      </w:pPr>
      <w:r w:rsidRPr="003F7307">
        <w:rPr>
          <w:rFonts w:ascii="Source Sans Pro Light" w:eastAsia="Times New Roman" w:hAnsi="Source Sans Pro Light" w:cs="Times New Roman"/>
          <w:color w:val="000000"/>
          <w:lang w:val="en-GB" w:eastAsia="nl-NL"/>
        </w:rPr>
        <w:lastRenderedPageBreak/>
        <w:t>The applicant has an appropriate monitoring and evaluation process (documentation &amp; data collection, involvement of stakeholders, quality of analysis and learning) and uses it for accountability and learning purposes.</w:t>
      </w:r>
    </w:p>
    <w:p w14:paraId="5FF2AF09" w14:textId="77777777" w:rsidR="00410D5A" w:rsidRPr="003F7307" w:rsidRDefault="00410D5A" w:rsidP="00ED3477">
      <w:pPr>
        <w:numPr>
          <w:ilvl w:val="0"/>
          <w:numId w:val="17"/>
        </w:numPr>
        <w:rPr>
          <w:rFonts w:ascii="Source Sans Pro Light" w:eastAsia="Times New Roman" w:hAnsi="Source Sans Pro Light" w:cs="Times New Roman"/>
          <w:color w:val="000000"/>
          <w:lang w:val="en-GB" w:eastAsia="nl-NL"/>
        </w:rPr>
      </w:pPr>
      <w:r w:rsidRPr="003F7307">
        <w:rPr>
          <w:rFonts w:ascii="Source Sans Pro Light" w:eastAsia="Times New Roman" w:hAnsi="Source Sans Pro Light" w:cs="Times New Roman"/>
          <w:color w:val="000000"/>
          <w:lang w:val="en-GB" w:eastAsia="nl-NL"/>
        </w:rPr>
        <w:t xml:space="preserve">The number, composition and expertise of staff is adequate in view of the applicant’s objectives and programmes. </w:t>
      </w:r>
    </w:p>
    <w:p w14:paraId="5FF2AF0A" w14:textId="77777777" w:rsidR="00410D5A" w:rsidRPr="003F7307" w:rsidRDefault="00410D5A" w:rsidP="00410D5A">
      <w:pPr>
        <w:rPr>
          <w:rFonts w:ascii="Source Sans Pro Light" w:eastAsia="Times New Roman" w:hAnsi="Source Sans Pro Light" w:cs="Times New Roman"/>
          <w:b/>
          <w:color w:val="000000"/>
          <w:lang w:eastAsia="nl-NL"/>
        </w:rPr>
      </w:pPr>
      <w:r w:rsidRPr="003F7307">
        <w:rPr>
          <w:rFonts w:ascii="Source Sans Pro Light" w:eastAsia="Times New Roman" w:hAnsi="Source Sans Pro Light" w:cs="Times New Roman"/>
          <w:b/>
          <w:color w:val="000000"/>
          <w:lang w:val="en-GB" w:eastAsia="nl-NL"/>
        </w:rPr>
        <w:t xml:space="preserve">Innovate/Learn Grants </w:t>
      </w:r>
      <w:r w:rsidRPr="003F7307">
        <w:rPr>
          <w:rFonts w:ascii="Source Sans Pro Light" w:eastAsia="Times New Roman" w:hAnsi="Source Sans Pro Light" w:cs="Times New Roman"/>
          <w:color w:val="000000"/>
          <w:lang w:val="en-GB" w:eastAsia="nl-NL"/>
        </w:rPr>
        <w:t>(</w:t>
      </w:r>
      <w:r w:rsidRPr="003F7307">
        <w:rPr>
          <w:rFonts w:ascii="Source Sans Pro Light" w:eastAsia="Times New Roman" w:hAnsi="Source Sans Pro Light" w:cs="Times New Roman"/>
          <w:b/>
          <w:color w:val="000000"/>
          <w:lang w:eastAsia="nl-NL"/>
        </w:rPr>
        <w:t>at least €5,000 and maximum €200,000</w:t>
      </w:r>
      <w:r w:rsidR="004D0CB2" w:rsidRPr="003F7307">
        <w:rPr>
          <w:rFonts w:ascii="Source Sans Pro Light" w:eastAsia="Times New Roman" w:hAnsi="Source Sans Pro Light" w:cs="Times New Roman"/>
          <w:b/>
          <w:color w:val="000000"/>
          <w:lang w:eastAsia="nl-NL"/>
        </w:rPr>
        <w:t>)</w:t>
      </w:r>
      <w:r w:rsidRPr="003F7307">
        <w:rPr>
          <w:rFonts w:ascii="Source Sans Pro Light" w:eastAsia="Times New Roman" w:hAnsi="Source Sans Pro Light" w:cs="Times New Roman"/>
          <w:b/>
          <w:color w:val="000000"/>
          <w:lang w:eastAsia="nl-NL"/>
        </w:rPr>
        <w:t xml:space="preserve"> and Sudden Opportunity grants (at least </w:t>
      </w:r>
      <w:r w:rsidRPr="00B838CC">
        <w:rPr>
          <w:rFonts w:ascii="Source Sans Pro Light" w:eastAsia="Times New Roman" w:hAnsi="Source Sans Pro Light" w:cs="Times New Roman"/>
          <w:b/>
          <w:color w:val="000000"/>
          <w:lang w:eastAsia="nl-NL"/>
        </w:rPr>
        <w:t>€5,000</w:t>
      </w:r>
      <w:r w:rsidRPr="003F7307">
        <w:rPr>
          <w:rFonts w:ascii="Source Sans Pro Light" w:eastAsia="Times New Roman" w:hAnsi="Source Sans Pro Light" w:cs="Times New Roman"/>
          <w:b/>
          <w:color w:val="000000"/>
          <w:lang w:eastAsia="nl-NL"/>
        </w:rPr>
        <w:t xml:space="preserve"> and maximum €200,000). </w:t>
      </w:r>
    </w:p>
    <w:p w14:paraId="5FF2AF0B" w14:textId="77777777" w:rsidR="00410D5A" w:rsidRPr="003F7307" w:rsidRDefault="00410D5A" w:rsidP="00410D5A">
      <w:pPr>
        <w:rPr>
          <w:rFonts w:ascii="Source Sans Pro Light" w:eastAsia="Times New Roman" w:hAnsi="Source Sans Pro Light" w:cs="Times New Roman"/>
          <w:color w:val="000000"/>
          <w:lang w:val="en-GB" w:eastAsia="nl-NL"/>
        </w:rPr>
      </w:pPr>
      <w:r w:rsidRPr="003F7307">
        <w:rPr>
          <w:rFonts w:ascii="Source Sans Pro Light" w:eastAsia="Times New Roman" w:hAnsi="Source Sans Pro Light" w:cs="Times New Roman"/>
          <w:color w:val="000000"/>
          <w:lang w:val="en-GB" w:eastAsia="nl-NL"/>
        </w:rPr>
        <w:t xml:space="preserve">In addition to organisational assessment criteria of applicants of one-country grants, Innovate and Learn Grants and multi-country Influencing Grants </w:t>
      </w:r>
      <w:r w:rsidR="00781046">
        <w:rPr>
          <w:rFonts w:ascii="Source Sans Pro Light" w:eastAsia="Times New Roman" w:hAnsi="Source Sans Pro Light" w:cs="Times New Roman"/>
          <w:color w:val="000000"/>
          <w:lang w:val="en-GB" w:eastAsia="nl-NL"/>
        </w:rPr>
        <w:t>are</w:t>
      </w:r>
      <w:r w:rsidRPr="003F7307">
        <w:rPr>
          <w:rFonts w:ascii="Source Sans Pro Light" w:eastAsia="Times New Roman" w:hAnsi="Source Sans Pro Light" w:cs="Times New Roman"/>
          <w:color w:val="000000"/>
          <w:lang w:val="en-GB" w:eastAsia="nl-NL"/>
        </w:rPr>
        <w:t xml:space="preserve"> assessed with the following criteria:</w:t>
      </w:r>
    </w:p>
    <w:p w14:paraId="5FF2AF0C" w14:textId="77777777" w:rsidR="00410D5A" w:rsidRPr="003F7307" w:rsidRDefault="00410D5A" w:rsidP="00ED3477">
      <w:pPr>
        <w:numPr>
          <w:ilvl w:val="0"/>
          <w:numId w:val="19"/>
        </w:numPr>
        <w:rPr>
          <w:rFonts w:ascii="Source Sans Pro Light" w:eastAsia="Times New Roman" w:hAnsi="Source Sans Pro Light" w:cs="Times New Roman"/>
          <w:i/>
          <w:color w:val="000000"/>
          <w:lang w:val="en-GB" w:eastAsia="nl-NL"/>
        </w:rPr>
      </w:pPr>
      <w:r w:rsidRPr="003F7307">
        <w:rPr>
          <w:rFonts w:ascii="Source Sans Pro Light" w:eastAsia="Times New Roman" w:hAnsi="Source Sans Pro Light" w:cs="Times New Roman"/>
          <w:i/>
          <w:color w:val="000000"/>
          <w:lang w:val="en-GB" w:eastAsia="nl-NL"/>
        </w:rPr>
        <w:t xml:space="preserve">Governance and Integrity </w:t>
      </w:r>
    </w:p>
    <w:p w14:paraId="5FF2AF0D" w14:textId="77777777" w:rsidR="00410D5A" w:rsidRPr="003F7307" w:rsidRDefault="00410D5A" w:rsidP="00ED3477">
      <w:pPr>
        <w:numPr>
          <w:ilvl w:val="0"/>
          <w:numId w:val="17"/>
        </w:numPr>
        <w:rPr>
          <w:rFonts w:ascii="Source Sans Pro Light" w:eastAsia="Times New Roman" w:hAnsi="Source Sans Pro Light" w:cs="Times New Roman"/>
          <w:color w:val="000000"/>
          <w:lang w:val="en-GB" w:eastAsia="nl-NL"/>
        </w:rPr>
      </w:pPr>
      <w:r w:rsidRPr="003F7307">
        <w:rPr>
          <w:rFonts w:ascii="Source Sans Pro Light" w:eastAsia="Times New Roman" w:hAnsi="Source Sans Pro Light" w:cs="Times New Roman"/>
          <w:color w:val="000000"/>
          <w:lang w:val="en-GB" w:eastAsia="nl-NL"/>
        </w:rPr>
        <w:t>The applicant has a coherent and realistic strategic plan. (Context and problem analysis; Theory of Change; quality of formulation of objectives, intended results and indicators; explanation of strategic choices)</w:t>
      </w:r>
    </w:p>
    <w:p w14:paraId="5FF2AF0E" w14:textId="77777777" w:rsidR="00410D5A" w:rsidRPr="003F7307" w:rsidRDefault="00410D5A" w:rsidP="00ED3477">
      <w:pPr>
        <w:numPr>
          <w:ilvl w:val="0"/>
          <w:numId w:val="17"/>
        </w:numPr>
        <w:rPr>
          <w:rFonts w:ascii="Source Sans Pro Light" w:eastAsia="Times New Roman" w:hAnsi="Source Sans Pro Light" w:cs="Times New Roman"/>
          <w:color w:val="000000"/>
          <w:lang w:val="en-GB" w:eastAsia="nl-NL"/>
        </w:rPr>
      </w:pPr>
      <w:r w:rsidRPr="003F7307">
        <w:rPr>
          <w:rFonts w:ascii="Source Sans Pro Light" w:eastAsia="Times New Roman" w:hAnsi="Source Sans Pro Light" w:cs="Times New Roman"/>
          <w:color w:val="000000"/>
          <w:lang w:val="en-GB" w:eastAsia="nl-NL"/>
        </w:rPr>
        <w:t>The applicant is capable to mobili</w:t>
      </w:r>
      <w:r w:rsidR="00781046">
        <w:rPr>
          <w:rFonts w:ascii="Source Sans Pro Light" w:eastAsia="Times New Roman" w:hAnsi="Source Sans Pro Light" w:cs="Times New Roman"/>
          <w:color w:val="000000"/>
          <w:lang w:val="en-GB" w:eastAsia="nl-NL"/>
        </w:rPr>
        <w:t>s</w:t>
      </w:r>
      <w:r w:rsidRPr="003F7307">
        <w:rPr>
          <w:rFonts w:ascii="Source Sans Pro Light" w:eastAsia="Times New Roman" w:hAnsi="Source Sans Pro Light" w:cs="Times New Roman"/>
          <w:color w:val="000000"/>
          <w:lang w:val="en-GB" w:eastAsia="nl-NL"/>
        </w:rPr>
        <w:t xml:space="preserve">e sufficient financial resources, and (where relevant) </w:t>
      </w:r>
      <w:r w:rsidR="00E47B93" w:rsidRPr="003F7307">
        <w:rPr>
          <w:rFonts w:ascii="Source Sans Pro Light" w:eastAsia="Times New Roman" w:hAnsi="Source Sans Pro Light" w:cs="Times New Roman"/>
          <w:color w:val="000000"/>
          <w:lang w:val="en-GB" w:eastAsia="nl-NL"/>
        </w:rPr>
        <w:t>non-material</w:t>
      </w:r>
      <w:r w:rsidRPr="003F7307">
        <w:rPr>
          <w:rFonts w:ascii="Source Sans Pro Light" w:eastAsia="Times New Roman" w:hAnsi="Source Sans Pro Light" w:cs="Times New Roman"/>
          <w:color w:val="000000"/>
          <w:lang w:val="en-GB" w:eastAsia="nl-NL"/>
        </w:rPr>
        <w:t xml:space="preserve"> resources from members/ supporters.</w:t>
      </w:r>
    </w:p>
    <w:p w14:paraId="5FF2AF0F" w14:textId="77777777" w:rsidR="00410D5A" w:rsidRPr="003F7307" w:rsidRDefault="00410D5A" w:rsidP="00ED3477">
      <w:pPr>
        <w:numPr>
          <w:ilvl w:val="0"/>
          <w:numId w:val="17"/>
        </w:numPr>
        <w:rPr>
          <w:rFonts w:ascii="Source Sans Pro Light" w:eastAsia="Times New Roman" w:hAnsi="Source Sans Pro Light" w:cs="Times New Roman"/>
          <w:color w:val="000000"/>
          <w:lang w:val="en-GB" w:eastAsia="nl-NL"/>
        </w:rPr>
      </w:pPr>
      <w:r w:rsidRPr="003F7307">
        <w:rPr>
          <w:rFonts w:ascii="Source Sans Pro Light" w:eastAsia="Times New Roman" w:hAnsi="Source Sans Pro Light" w:cs="Times New Roman"/>
          <w:color w:val="000000"/>
          <w:lang w:val="en-GB" w:eastAsia="nl-NL"/>
        </w:rPr>
        <w:t>The applicant is internally transparent and accountable. (Relations between staff, direction and board; quality of decision-making process)</w:t>
      </w:r>
    </w:p>
    <w:p w14:paraId="5FF2AF10" w14:textId="77777777" w:rsidR="00410D5A" w:rsidRPr="003F7307" w:rsidRDefault="00410D5A" w:rsidP="00ED3477">
      <w:pPr>
        <w:numPr>
          <w:ilvl w:val="0"/>
          <w:numId w:val="17"/>
        </w:numPr>
        <w:rPr>
          <w:rFonts w:ascii="Source Sans Pro Light" w:eastAsia="Times New Roman" w:hAnsi="Source Sans Pro Light" w:cs="Times New Roman"/>
          <w:color w:val="000000"/>
          <w:lang w:val="en-GB" w:eastAsia="nl-NL"/>
        </w:rPr>
      </w:pPr>
      <w:r w:rsidRPr="003F7307">
        <w:rPr>
          <w:rFonts w:ascii="Source Sans Pro Light" w:eastAsia="Times New Roman" w:hAnsi="Source Sans Pro Light" w:cs="Times New Roman"/>
          <w:color w:val="000000"/>
          <w:lang w:val="en-GB" w:eastAsia="nl-NL"/>
        </w:rPr>
        <w:t>The applicant maintains relevant institutional relationships with external stakeholders and is seen as credible and legitimate.</w:t>
      </w:r>
    </w:p>
    <w:p w14:paraId="5FF2AF11" w14:textId="77777777" w:rsidR="00410D5A" w:rsidRPr="003F7307" w:rsidRDefault="00410D5A" w:rsidP="00ED3477">
      <w:pPr>
        <w:numPr>
          <w:ilvl w:val="0"/>
          <w:numId w:val="17"/>
        </w:numPr>
        <w:rPr>
          <w:rFonts w:ascii="Source Sans Pro Light" w:eastAsia="Times New Roman" w:hAnsi="Source Sans Pro Light" w:cs="Times New Roman"/>
          <w:color w:val="000000"/>
          <w:lang w:val="en-GB" w:eastAsia="nl-NL"/>
        </w:rPr>
      </w:pPr>
      <w:r w:rsidRPr="003F7307">
        <w:rPr>
          <w:rFonts w:ascii="Source Sans Pro Light" w:eastAsia="Times New Roman" w:hAnsi="Source Sans Pro Light" w:cs="Times New Roman"/>
          <w:color w:val="000000"/>
          <w:lang w:val="en-GB" w:eastAsia="nl-NL"/>
        </w:rPr>
        <w:t>The applicant is capable to maintain consistency between ambition, vision, strategy and operations. The management is able to deal strategically with external pressure and conflicting demands.</w:t>
      </w:r>
    </w:p>
    <w:p w14:paraId="5FF2AF12" w14:textId="77777777" w:rsidR="00410D5A" w:rsidRPr="003F7307" w:rsidRDefault="00410D5A" w:rsidP="00ED3477">
      <w:pPr>
        <w:numPr>
          <w:ilvl w:val="0"/>
          <w:numId w:val="17"/>
        </w:numPr>
        <w:rPr>
          <w:rFonts w:ascii="Source Sans Pro Light" w:eastAsia="Times New Roman" w:hAnsi="Source Sans Pro Light" w:cs="Times New Roman"/>
          <w:color w:val="000000"/>
          <w:lang w:val="en-GB" w:eastAsia="nl-NL"/>
        </w:rPr>
      </w:pPr>
      <w:r w:rsidRPr="003F7307">
        <w:rPr>
          <w:rFonts w:ascii="Source Sans Pro Light" w:eastAsia="Times New Roman" w:hAnsi="Source Sans Pro Light" w:cs="Times New Roman"/>
          <w:color w:val="000000"/>
          <w:lang w:val="en-GB" w:eastAsia="nl-NL"/>
        </w:rPr>
        <w:t>The applicant formulated objectives with regard to the position of women and issues of gender equality.</w:t>
      </w:r>
    </w:p>
    <w:p w14:paraId="5FF2AF13" w14:textId="77777777" w:rsidR="00410D5A" w:rsidRPr="003F7307" w:rsidRDefault="00410D5A" w:rsidP="00ED3477">
      <w:pPr>
        <w:numPr>
          <w:ilvl w:val="0"/>
          <w:numId w:val="19"/>
        </w:numPr>
        <w:rPr>
          <w:rFonts w:ascii="Source Sans Pro Light" w:eastAsia="Times New Roman" w:hAnsi="Source Sans Pro Light" w:cs="Times New Roman"/>
          <w:i/>
          <w:color w:val="000000"/>
          <w:lang w:val="en-GB" w:eastAsia="nl-NL"/>
        </w:rPr>
      </w:pPr>
      <w:r w:rsidRPr="003F7307">
        <w:rPr>
          <w:rFonts w:ascii="Source Sans Pro Light" w:eastAsia="Times New Roman" w:hAnsi="Source Sans Pro Light" w:cs="Times New Roman"/>
          <w:i/>
          <w:color w:val="000000"/>
          <w:lang w:val="en-GB" w:eastAsia="nl-NL"/>
        </w:rPr>
        <w:t>Procurement and Finance Management</w:t>
      </w:r>
    </w:p>
    <w:p w14:paraId="5FF2AF14" w14:textId="77777777" w:rsidR="00410D5A" w:rsidRPr="003F7307" w:rsidRDefault="00410D5A" w:rsidP="00ED3477">
      <w:pPr>
        <w:numPr>
          <w:ilvl w:val="0"/>
          <w:numId w:val="17"/>
        </w:numPr>
        <w:rPr>
          <w:rFonts w:ascii="Source Sans Pro Light" w:eastAsia="Times New Roman" w:hAnsi="Source Sans Pro Light" w:cs="Times New Roman"/>
          <w:color w:val="000000"/>
          <w:lang w:val="en-GB" w:eastAsia="nl-NL"/>
        </w:rPr>
      </w:pPr>
      <w:r w:rsidRPr="003F7307">
        <w:rPr>
          <w:rFonts w:ascii="Source Sans Pro Light" w:eastAsia="Times New Roman" w:hAnsi="Source Sans Pro Light" w:cs="Times New Roman"/>
          <w:color w:val="000000"/>
          <w:lang w:val="en-GB" w:eastAsia="nl-NL"/>
        </w:rPr>
        <w:t>The quality of financial and administrative management is adequate to ensure financial accountability and transparency. (Budget, funding plan, financial management, financial report)</w:t>
      </w:r>
    </w:p>
    <w:p w14:paraId="5FF2AF15" w14:textId="77777777" w:rsidR="00410D5A" w:rsidRPr="003F7307" w:rsidRDefault="00410D5A" w:rsidP="00ED3477">
      <w:pPr>
        <w:numPr>
          <w:ilvl w:val="0"/>
          <w:numId w:val="17"/>
        </w:numPr>
        <w:rPr>
          <w:rFonts w:ascii="Source Sans Pro Light" w:eastAsia="Times New Roman" w:hAnsi="Source Sans Pro Light" w:cs="Times New Roman"/>
          <w:color w:val="000000"/>
          <w:lang w:val="en-GB" w:eastAsia="nl-NL"/>
        </w:rPr>
      </w:pPr>
      <w:r w:rsidRPr="003F7307">
        <w:rPr>
          <w:rFonts w:ascii="Source Sans Pro Light" w:eastAsia="Times New Roman" w:hAnsi="Source Sans Pro Light" w:cs="Times New Roman"/>
          <w:color w:val="000000"/>
          <w:lang w:val="en-GB" w:eastAsia="nl-NL"/>
        </w:rPr>
        <w:t>The organisation maintains annually audited accounts</w:t>
      </w:r>
    </w:p>
    <w:p w14:paraId="5FF2AF16" w14:textId="77777777" w:rsidR="00410D5A" w:rsidRPr="003F7307" w:rsidRDefault="00410D5A" w:rsidP="00ED3477">
      <w:pPr>
        <w:numPr>
          <w:ilvl w:val="0"/>
          <w:numId w:val="19"/>
        </w:numPr>
        <w:rPr>
          <w:rFonts w:ascii="Source Sans Pro Light" w:eastAsia="Times New Roman" w:hAnsi="Source Sans Pro Light" w:cs="Times New Roman"/>
          <w:i/>
          <w:color w:val="000000"/>
          <w:lang w:val="en-GB" w:eastAsia="nl-NL"/>
        </w:rPr>
      </w:pPr>
      <w:r w:rsidRPr="003F7307">
        <w:rPr>
          <w:rFonts w:ascii="Source Sans Pro Light" w:eastAsia="Times New Roman" w:hAnsi="Source Sans Pro Light" w:cs="Times New Roman"/>
          <w:i/>
          <w:color w:val="000000"/>
          <w:lang w:val="en-GB" w:eastAsia="nl-NL"/>
        </w:rPr>
        <w:t>Programme and Project Management</w:t>
      </w:r>
    </w:p>
    <w:p w14:paraId="5FF2AF17" w14:textId="77777777" w:rsidR="00410D5A" w:rsidRPr="003F7307" w:rsidRDefault="00410D5A" w:rsidP="00ED3477">
      <w:pPr>
        <w:numPr>
          <w:ilvl w:val="0"/>
          <w:numId w:val="17"/>
        </w:numPr>
        <w:rPr>
          <w:rFonts w:ascii="Source Sans Pro Light" w:eastAsia="Times New Roman" w:hAnsi="Source Sans Pro Light" w:cs="Times New Roman"/>
          <w:color w:val="000000"/>
          <w:lang w:val="en-GB" w:eastAsia="nl-NL"/>
        </w:rPr>
      </w:pPr>
      <w:r w:rsidRPr="003F7307">
        <w:rPr>
          <w:rFonts w:ascii="Source Sans Pro Light" w:eastAsia="Times New Roman" w:hAnsi="Source Sans Pro Light" w:cs="Times New Roman"/>
          <w:color w:val="000000"/>
          <w:lang w:val="en-GB" w:eastAsia="nl-NL"/>
        </w:rPr>
        <w:t>The applicant has an appropriate monitoring and evaluation process (documentation &amp; data collection, involvement of stakeholders, quality of analysis and learning) and uses it for accountability and learning purposes.</w:t>
      </w:r>
    </w:p>
    <w:p w14:paraId="5FF2AF18" w14:textId="1804506C" w:rsidR="00410D5A" w:rsidRPr="003F7307" w:rsidRDefault="00410D5A" w:rsidP="00ED3477">
      <w:pPr>
        <w:numPr>
          <w:ilvl w:val="0"/>
          <w:numId w:val="17"/>
        </w:numPr>
        <w:rPr>
          <w:rFonts w:ascii="Source Sans Pro Light" w:eastAsia="Times New Roman" w:hAnsi="Source Sans Pro Light" w:cs="Times New Roman"/>
          <w:color w:val="000000"/>
          <w:lang w:val="en-GB" w:eastAsia="nl-NL"/>
        </w:rPr>
      </w:pPr>
      <w:r w:rsidRPr="003F7307">
        <w:rPr>
          <w:rFonts w:ascii="Source Sans Pro Light" w:eastAsia="Times New Roman" w:hAnsi="Source Sans Pro Light" w:cs="Times New Roman"/>
          <w:color w:val="000000"/>
          <w:lang w:val="en-GB" w:eastAsia="nl-NL"/>
        </w:rPr>
        <w:t>The applicant (management) responds adequately to trends and changes in the context and uses up-to-date strategies and knowledge.</w:t>
      </w:r>
    </w:p>
    <w:p w14:paraId="5FF2AF19" w14:textId="788E06B6" w:rsidR="00B65B8B" w:rsidRDefault="005D4E8B" w:rsidP="00410D5A">
      <w:pPr>
        <w:spacing w:after="0"/>
        <w:rPr>
          <w:rFonts w:ascii="Source Sans Pro Light" w:eastAsia="Times New Roman" w:hAnsi="Source Sans Pro Light" w:cs="Times New Roman"/>
          <w:lang w:val="en-GB" w:eastAsia="nl-NL"/>
        </w:rPr>
      </w:pPr>
      <w:r>
        <w:rPr>
          <w:rFonts w:ascii="Source Sans Pro Light" w:hAnsi="Source Sans Pro Light"/>
          <w:b/>
          <w:bCs/>
          <w:iCs/>
          <w:noProof/>
          <w:sz w:val="18"/>
          <w:szCs w:val="18"/>
          <w:lang w:val="nl-NL" w:eastAsia="nl-NL" w:bidi="km-KH"/>
        </w:rPr>
        <w:lastRenderedPageBreak/>
        <mc:AlternateContent>
          <mc:Choice Requires="wps">
            <w:drawing>
              <wp:anchor distT="0" distB="0" distL="114300" distR="114300" simplePos="0" relativeHeight="251693056" behindDoc="0" locked="0" layoutInCell="1" allowOverlap="1" wp14:anchorId="5FF2AF6F" wp14:editId="0524F5F8">
                <wp:simplePos x="0" y="0"/>
                <wp:positionH relativeFrom="column">
                  <wp:posOffset>8313</wp:posOffset>
                </wp:positionH>
                <wp:positionV relativeFrom="paragraph">
                  <wp:posOffset>520</wp:posOffset>
                </wp:positionV>
                <wp:extent cx="6024245" cy="433070"/>
                <wp:effectExtent l="0" t="0" r="0" b="0"/>
                <wp:wrapSquare wrapText="bothSides"/>
                <wp:docPr id="20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245" cy="433070"/>
                        </a:xfrm>
                        <a:prstGeom prst="roundRect">
                          <a:avLst>
                            <a:gd name="adj" fmla="val 16667"/>
                          </a:avLst>
                        </a:prstGeom>
                        <a:solidFill>
                          <a:schemeClr val="tx2"/>
                        </a:solidFill>
                        <a:ln>
                          <a:noFill/>
                        </a:ln>
                        <a:extLst/>
                      </wps:spPr>
                      <wps:txbx>
                        <w:txbxContent>
                          <w:p w14:paraId="5FF2AFA3" w14:textId="77777777" w:rsidR="00AB162A" w:rsidRPr="00FA143B" w:rsidRDefault="00AB162A" w:rsidP="00682CDE">
                            <w:pPr>
                              <w:spacing w:after="0"/>
                              <w:rPr>
                                <w:rFonts w:ascii="Source Sans Pro Light" w:hAnsi="Source Sans Pro Light"/>
                              </w:rPr>
                            </w:pPr>
                            <w:r w:rsidRPr="00FA143B">
                              <w:rPr>
                                <w:rFonts w:ascii="Source Sans Pro Light" w:hAnsi="Source Sans Pro Light"/>
                                <w:b/>
                                <w:color w:val="FFFFFF" w:themeColor="background1"/>
                                <w:sz w:val="28"/>
                                <w:szCs w:val="28"/>
                                <w:lang w:val="en-GB"/>
                              </w:rPr>
                              <w:t xml:space="preserve">5. </w:t>
                            </w:r>
                            <w:r>
                              <w:rPr>
                                <w:rFonts w:ascii="Source Sans Pro Light" w:hAnsi="Source Sans Pro Light"/>
                                <w:b/>
                                <w:color w:val="FFFFFF" w:themeColor="background1"/>
                                <w:sz w:val="28"/>
                                <w:szCs w:val="28"/>
                                <w:lang w:val="en-GB"/>
                              </w:rPr>
                              <w:t>If your application is not successful</w:t>
                            </w:r>
                            <w:r w:rsidRPr="00FA143B">
                              <w:rPr>
                                <w:rFonts w:ascii="Source Sans Pro Light" w:hAnsi="Source Sans Pro Light"/>
                                <w:b/>
                                <w:color w:val="FFFFFF" w:themeColor="background1"/>
                                <w:sz w:val="28"/>
                                <w:szCs w:val="28"/>
                                <w:lang w:val="en-GB"/>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FF2AF6F" id="AutoShape 14" o:spid="_x0000_s1031" style="position:absolute;margin-left:.65pt;margin-top:.05pt;width:474.35pt;height:3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" fillcolor="#76d2b6 [3215]" stroked="f">
                <v:textbox>
                  <w:txbxContent>
                    <w:p w14:paraId="5FF2AFA3" w14:textId="77777777" w:rsidR="00AB162A" w:rsidRPr="00FA143B" w:rsidRDefault="00AB162A" w:rsidP="00682CDE">
                      <w:pPr>
                        <w:spacing w:after="0"/>
                        <w:rPr>
                          <w:rFonts w:ascii="Source Sans Pro Light" w:hAnsi="Source Sans Pro Light"/>
                        </w:rPr>
                      </w:pPr>
                      <w:r w:rsidRPr="00FA143B">
                        <w:rPr>
                          <w:rFonts w:ascii="Source Sans Pro Light" w:hAnsi="Source Sans Pro Light"/>
                          <w:b/>
                          <w:color w:val="FFFFFF" w:themeColor="background1"/>
                          <w:sz w:val="28"/>
                          <w:szCs w:val="28"/>
                          <w:lang w:val="en-GB"/>
                        </w:rPr>
                        <w:t xml:space="preserve">5. </w:t>
                      </w:r>
                      <w:r>
                        <w:rPr>
                          <w:rFonts w:ascii="Source Sans Pro Light" w:hAnsi="Source Sans Pro Light"/>
                          <w:b/>
                          <w:color w:val="FFFFFF" w:themeColor="background1"/>
                          <w:sz w:val="28"/>
                          <w:szCs w:val="28"/>
                          <w:lang w:val="en-GB"/>
                        </w:rPr>
                        <w:t>If your application is not successful</w:t>
                      </w:r>
                      <w:r w:rsidRPr="00FA143B">
                        <w:rPr>
                          <w:rFonts w:ascii="Source Sans Pro Light" w:hAnsi="Source Sans Pro Light"/>
                          <w:b/>
                          <w:color w:val="FFFFFF" w:themeColor="background1"/>
                          <w:sz w:val="28"/>
                          <w:szCs w:val="28"/>
                          <w:lang w:val="en-GB"/>
                        </w:rPr>
                        <w:t xml:space="preserve"> </w:t>
                      </w:r>
                    </w:p>
                  </w:txbxContent>
                </v:textbox>
                <w10:wrap type="square"/>
              </v:roundrect>
            </w:pict>
          </mc:Fallback>
        </mc:AlternateContent>
      </w:r>
    </w:p>
    <w:p w14:paraId="5FF2AF1A" w14:textId="77777777" w:rsidR="00781046" w:rsidRDefault="00781046" w:rsidP="00410D5A">
      <w:pPr>
        <w:spacing w:after="0"/>
        <w:rPr>
          <w:rFonts w:ascii="Source Sans Pro Light" w:eastAsia="Times New Roman" w:hAnsi="Source Sans Pro Light" w:cs="Times New Roman"/>
          <w:lang w:val="en-GB" w:eastAsia="nl-NL"/>
        </w:rPr>
      </w:pPr>
    </w:p>
    <w:p w14:paraId="5FF2AF1B" w14:textId="7BA47F41" w:rsidR="00410D5A" w:rsidRPr="003F7307" w:rsidRDefault="00410D5A" w:rsidP="00410D5A">
      <w:pPr>
        <w:spacing w:after="0"/>
        <w:rPr>
          <w:rFonts w:ascii="Source Sans Pro Light" w:eastAsia="Times New Roman" w:hAnsi="Source Sans Pro Light" w:cs="Times New Roman"/>
          <w:lang w:val="en-GB" w:eastAsia="nl-NL"/>
        </w:rPr>
      </w:pPr>
      <w:r w:rsidRPr="003F7307">
        <w:rPr>
          <w:rFonts w:ascii="Source Sans Pro Light" w:eastAsia="Times New Roman" w:hAnsi="Source Sans Pro Light" w:cs="Times New Roman"/>
          <w:lang w:val="en-GB" w:eastAsia="nl-NL"/>
        </w:rPr>
        <w:t>You will receive written notification if your organisation has not been approved for funding.</w:t>
      </w:r>
      <w:r w:rsidR="00781046">
        <w:rPr>
          <w:rFonts w:ascii="Source Sans Pro Light" w:eastAsia="Times New Roman" w:hAnsi="Source Sans Pro Light" w:cs="Times New Roman"/>
          <w:lang w:val="en-GB" w:eastAsia="nl-NL"/>
        </w:rPr>
        <w:t xml:space="preserve"> </w:t>
      </w:r>
      <w:r w:rsidRPr="003F7307">
        <w:rPr>
          <w:rFonts w:ascii="Source Sans Pro Light" w:eastAsia="Times New Roman" w:hAnsi="Source Sans Pro Light" w:cs="Times New Roman"/>
          <w:lang w:val="en-GB" w:eastAsia="nl-NL"/>
        </w:rPr>
        <w:t xml:space="preserve"> </w:t>
      </w:r>
      <w:r w:rsidR="00781046">
        <w:rPr>
          <w:rFonts w:ascii="Source Sans Pro Light" w:eastAsia="Times New Roman" w:hAnsi="Source Sans Pro Light" w:cs="Times New Roman"/>
          <w:lang w:val="en-GB" w:eastAsia="nl-NL"/>
        </w:rPr>
        <w:t>Detailed feedback is only given to shortlisted proposals</w:t>
      </w:r>
      <w:r w:rsidR="000C5073">
        <w:rPr>
          <w:rFonts w:ascii="Source Sans Pro Light" w:eastAsia="Times New Roman" w:hAnsi="Source Sans Pro Light" w:cs="Times New Roman"/>
          <w:lang w:val="en-GB" w:eastAsia="nl-NL"/>
        </w:rPr>
        <w:t xml:space="preserve"> (project check)</w:t>
      </w:r>
      <w:r w:rsidR="00781046">
        <w:rPr>
          <w:rFonts w:ascii="Source Sans Pro Light" w:eastAsia="Times New Roman" w:hAnsi="Source Sans Pro Light" w:cs="Times New Roman"/>
          <w:lang w:val="en-GB" w:eastAsia="nl-NL"/>
        </w:rPr>
        <w:t xml:space="preserve"> -where possible. </w:t>
      </w:r>
      <w:r w:rsidR="004E7E4C" w:rsidRPr="003F7307">
        <w:rPr>
          <w:rFonts w:ascii="Source Sans Pro Light" w:eastAsia="Times New Roman" w:hAnsi="Source Sans Pro Light" w:cs="Times New Roman"/>
          <w:lang w:val="en-GB" w:eastAsia="nl-NL"/>
        </w:rPr>
        <w:t>As part of the grievance process</w:t>
      </w:r>
      <w:r w:rsidR="005D4E8B">
        <w:rPr>
          <w:rFonts w:ascii="Source Sans Pro Light" w:eastAsia="Times New Roman" w:hAnsi="Source Sans Pro Light" w:cs="Times New Roman"/>
          <w:lang w:val="en-GB" w:eastAsia="nl-NL"/>
        </w:rPr>
        <w:t>,</w:t>
      </w:r>
      <w:r w:rsidR="004E7E4C" w:rsidRPr="003F7307">
        <w:rPr>
          <w:rFonts w:ascii="Source Sans Pro Light" w:eastAsia="Times New Roman" w:hAnsi="Source Sans Pro Light" w:cs="Times New Roman"/>
          <w:lang w:val="en-GB" w:eastAsia="nl-NL"/>
        </w:rPr>
        <w:t xml:space="preserve"> you have an opportunity to seek clarification from Oxfam Cambodia</w:t>
      </w:r>
      <w:r w:rsidRPr="003F7307">
        <w:rPr>
          <w:rFonts w:ascii="Source Sans Pro Light" w:eastAsia="Times New Roman" w:hAnsi="Source Sans Pro Light" w:cs="Times New Roman"/>
          <w:lang w:val="en-GB" w:eastAsia="nl-NL"/>
        </w:rPr>
        <w:t>.  Often, this feedback process can assist an unsuccessful applicant to identify weaknesses in their application, to re-think their proposal and possibly to re-apply for the next call for proposals.</w:t>
      </w:r>
    </w:p>
    <w:p w14:paraId="5FF2AF1C" w14:textId="77777777" w:rsidR="00151057" w:rsidRDefault="00151057" w:rsidP="009B6E8E">
      <w:pPr>
        <w:spacing w:after="0"/>
        <w:rPr>
          <w:rFonts w:ascii="Source Sans Pro Light" w:eastAsia="Times New Roman" w:hAnsi="Source Sans Pro Light" w:cs="Times New Roman"/>
          <w:sz w:val="20"/>
          <w:szCs w:val="20"/>
          <w:lang w:val="en-GB" w:eastAsia="nl-NL"/>
        </w:rPr>
      </w:pPr>
    </w:p>
    <w:p w14:paraId="5FF2AF1D" w14:textId="77777777" w:rsidR="00B838CC" w:rsidRDefault="00B838CC" w:rsidP="009B6E8E">
      <w:pPr>
        <w:spacing w:after="0"/>
        <w:rPr>
          <w:rFonts w:ascii="Source Sans Pro Light" w:eastAsia="Times New Roman" w:hAnsi="Source Sans Pro Light" w:cs="Times New Roman"/>
          <w:sz w:val="20"/>
          <w:szCs w:val="20"/>
          <w:lang w:val="en-GB" w:eastAsia="nl-NL"/>
        </w:rPr>
      </w:pPr>
    </w:p>
    <w:p w14:paraId="5FF2AF1E" w14:textId="77777777" w:rsidR="00B838CC" w:rsidRDefault="00B838CC" w:rsidP="009B6E8E">
      <w:pPr>
        <w:spacing w:after="0"/>
        <w:rPr>
          <w:rFonts w:ascii="Source Sans Pro Light" w:eastAsia="Times New Roman" w:hAnsi="Source Sans Pro Light" w:cs="Times New Roman"/>
          <w:sz w:val="20"/>
          <w:szCs w:val="20"/>
          <w:lang w:val="en-GB" w:eastAsia="nl-NL"/>
        </w:rPr>
      </w:pPr>
    </w:p>
    <w:p w14:paraId="5FF2AF1F" w14:textId="77777777" w:rsidR="008E2137" w:rsidRDefault="00933F95" w:rsidP="009F32CA">
      <w:pPr>
        <w:spacing w:after="0"/>
        <w:jc w:val="both"/>
        <w:rPr>
          <w:rFonts w:ascii="Source Sans Pro Light" w:eastAsia="Verdana" w:hAnsi="Source Sans Pro Light" w:cs="Verdana"/>
          <w:sz w:val="20"/>
          <w:szCs w:val="20"/>
          <w:lang w:val="en-GB"/>
        </w:rPr>
      </w:pPr>
      <w:r>
        <w:rPr>
          <w:rFonts w:ascii="Source Sans Pro Light" w:hAnsi="Source Sans Pro Light"/>
          <w:b/>
          <w:bCs/>
          <w:iCs/>
          <w:noProof/>
          <w:sz w:val="18"/>
          <w:szCs w:val="18"/>
          <w:lang w:val="nl-NL" w:eastAsia="nl-NL" w:bidi="km-KH"/>
        </w:rPr>
        <mc:AlternateContent>
          <mc:Choice Requires="wps">
            <w:drawing>
              <wp:anchor distT="0" distB="0" distL="114300" distR="114300" simplePos="0" relativeHeight="251674624" behindDoc="0" locked="0" layoutInCell="1" allowOverlap="1" wp14:anchorId="5FF2AF71" wp14:editId="5FF2AF72">
                <wp:simplePos x="0" y="0"/>
                <wp:positionH relativeFrom="margin">
                  <wp:align>left</wp:align>
                </wp:positionH>
                <wp:positionV relativeFrom="paragraph">
                  <wp:posOffset>198755</wp:posOffset>
                </wp:positionV>
                <wp:extent cx="6024245" cy="433070"/>
                <wp:effectExtent l="0" t="0" r="0" b="0"/>
                <wp:wrapSquare wrapText="bothSides"/>
                <wp:docPr id="20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245" cy="433070"/>
                        </a:xfrm>
                        <a:prstGeom prst="roundRect">
                          <a:avLst>
                            <a:gd name="adj" fmla="val 16667"/>
                          </a:avLst>
                        </a:prstGeom>
                        <a:solidFill>
                          <a:schemeClr val="accent2"/>
                        </a:solidFill>
                        <a:ln>
                          <a:noFill/>
                        </a:ln>
                        <a:extLst/>
                      </wps:spPr>
                      <wps:txbx>
                        <w:txbxContent>
                          <w:p w14:paraId="5FF2AFA4" w14:textId="77777777" w:rsidR="00AB162A" w:rsidRPr="00D83412" w:rsidRDefault="00AB162A" w:rsidP="00033632">
                            <w:pPr>
                              <w:spacing w:after="0"/>
                              <w:rPr>
                                <w:rFonts w:ascii="Source Sans Pro Light" w:hAnsi="Source Sans Pro Light"/>
                              </w:rPr>
                            </w:pPr>
                            <w:r w:rsidRPr="00D83412">
                              <w:rPr>
                                <w:rFonts w:ascii="Source Sans Pro Light" w:hAnsi="Source Sans Pro Light"/>
                                <w:b/>
                                <w:color w:val="FFFFFF" w:themeColor="background1"/>
                                <w:sz w:val="28"/>
                                <w:szCs w:val="28"/>
                                <w:lang w:val="en-GB"/>
                              </w:rPr>
                              <w:t xml:space="preserve">6. </w:t>
                            </w:r>
                            <w:r>
                              <w:rPr>
                                <w:rFonts w:ascii="Source Sans Pro Light" w:hAnsi="Source Sans Pro Light"/>
                                <w:b/>
                                <w:color w:val="FFFFFF" w:themeColor="background1"/>
                                <w:sz w:val="28"/>
                                <w:szCs w:val="28"/>
                                <w:lang w:val="en-GB"/>
                              </w:rPr>
                              <w:t>After a grant is awarded</w:t>
                            </w:r>
                            <w:r w:rsidRPr="00D83412">
                              <w:rPr>
                                <w:rFonts w:ascii="Source Sans Pro Light" w:hAnsi="Source Sans Pro Light"/>
                                <w:b/>
                                <w:color w:val="FFFFFF" w:themeColor="background1"/>
                                <w:sz w:val="28"/>
                                <w:szCs w:val="28"/>
                                <w:lang w:val="en-GB"/>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FF2AF71" id="_x0000_s1032" style="position:absolute;left:0;text-align:left;margin-left:0;margin-top:15.65pt;width:474.35pt;height:34.1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" fillcolor="#76d2b6 [3205]" stroked="f">
                <v:textbox>
                  <w:txbxContent>
                    <w:p w14:paraId="5FF2AFA4" w14:textId="77777777" w:rsidR="00AB162A" w:rsidRPr="00D83412" w:rsidRDefault="00AB162A" w:rsidP="00033632">
                      <w:pPr>
                        <w:spacing w:after="0"/>
                        <w:rPr>
                          <w:rFonts w:ascii="Source Sans Pro Light" w:hAnsi="Source Sans Pro Light"/>
                        </w:rPr>
                      </w:pPr>
                      <w:r w:rsidRPr="00D83412">
                        <w:rPr>
                          <w:rFonts w:ascii="Source Sans Pro Light" w:hAnsi="Source Sans Pro Light"/>
                          <w:b/>
                          <w:color w:val="FFFFFF" w:themeColor="background1"/>
                          <w:sz w:val="28"/>
                          <w:szCs w:val="28"/>
                          <w:lang w:val="en-GB"/>
                        </w:rPr>
                        <w:t xml:space="preserve">6. </w:t>
                      </w:r>
                      <w:r>
                        <w:rPr>
                          <w:rFonts w:ascii="Source Sans Pro Light" w:hAnsi="Source Sans Pro Light"/>
                          <w:b/>
                          <w:color w:val="FFFFFF" w:themeColor="background1"/>
                          <w:sz w:val="28"/>
                          <w:szCs w:val="28"/>
                          <w:lang w:val="en-GB"/>
                        </w:rPr>
                        <w:t>After a grant is awarded</w:t>
                      </w:r>
                      <w:r w:rsidRPr="00D83412">
                        <w:rPr>
                          <w:rFonts w:ascii="Source Sans Pro Light" w:hAnsi="Source Sans Pro Light"/>
                          <w:b/>
                          <w:color w:val="FFFFFF" w:themeColor="background1"/>
                          <w:sz w:val="28"/>
                          <w:szCs w:val="28"/>
                          <w:lang w:val="en-GB"/>
                        </w:rPr>
                        <w:t xml:space="preserve"> </w:t>
                      </w:r>
                    </w:p>
                  </w:txbxContent>
                </v:textbox>
                <w10:wrap type="square" anchorx="margin"/>
              </v:roundrect>
            </w:pict>
          </mc:Fallback>
        </mc:AlternateContent>
      </w:r>
    </w:p>
    <w:p w14:paraId="5FF2AF20" w14:textId="77777777" w:rsidR="001F50F7" w:rsidRPr="003F7307" w:rsidRDefault="001F50F7" w:rsidP="009F32CA">
      <w:pPr>
        <w:spacing w:after="0"/>
        <w:jc w:val="both"/>
        <w:rPr>
          <w:rFonts w:ascii="Source Sans Pro Light" w:eastAsia="Verdana" w:hAnsi="Source Sans Pro Light" w:cs="Verdana"/>
          <w:sz w:val="20"/>
          <w:szCs w:val="20"/>
          <w:lang w:val="en-GB"/>
        </w:rPr>
      </w:pPr>
    </w:p>
    <w:p w14:paraId="5FF2AF21" w14:textId="77777777" w:rsidR="00DE2F54" w:rsidRPr="003F7307" w:rsidRDefault="00DE2F54" w:rsidP="00DE2F54">
      <w:pPr>
        <w:rPr>
          <w:rFonts w:ascii="Source Sans Pro Light" w:eastAsia="Verdana" w:hAnsi="Source Sans Pro Light" w:cs="Verdana"/>
          <w:b/>
          <w:i/>
          <w:sz w:val="24"/>
          <w:szCs w:val="20"/>
          <w:lang w:val="en-GB"/>
        </w:rPr>
      </w:pPr>
      <w:r w:rsidRPr="003F7307">
        <w:rPr>
          <w:rFonts w:ascii="Source Sans Pro Light" w:eastAsia="Verdana" w:hAnsi="Source Sans Pro Light" w:cs="Verdana"/>
          <w:b/>
          <w:i/>
          <w:sz w:val="24"/>
          <w:szCs w:val="20"/>
          <w:lang w:val="en-GB"/>
        </w:rPr>
        <w:t>What happens if my organisation is approved for funding?</w:t>
      </w:r>
    </w:p>
    <w:p w14:paraId="5FF2AF22" w14:textId="70B2ECA7" w:rsidR="00DE2F54" w:rsidRDefault="00DE2F54" w:rsidP="00DE2F54">
      <w:pPr>
        <w:rPr>
          <w:rFonts w:ascii="Source Sans Pro Light" w:eastAsia="Verdana" w:hAnsi="Source Sans Pro Light" w:cs="Verdana"/>
          <w:lang w:val="en-GB"/>
        </w:rPr>
      </w:pPr>
      <w:r w:rsidRPr="003F7307">
        <w:rPr>
          <w:rFonts w:ascii="Source Sans Pro Light" w:eastAsia="Verdana" w:hAnsi="Source Sans Pro Light" w:cs="Verdana"/>
          <w:lang w:val="en-GB"/>
        </w:rPr>
        <w:t xml:space="preserve">Voice </w:t>
      </w:r>
      <w:r w:rsidR="000C5073">
        <w:rPr>
          <w:rFonts w:ascii="Source Sans Pro Light" w:eastAsia="Verdana" w:hAnsi="Source Sans Pro Light" w:cs="Verdana"/>
          <w:lang w:val="en-GB"/>
        </w:rPr>
        <w:t xml:space="preserve">will </w:t>
      </w:r>
      <w:r w:rsidRPr="003F7307">
        <w:rPr>
          <w:rFonts w:ascii="Source Sans Pro Light" w:eastAsia="Verdana" w:hAnsi="Source Sans Pro Light" w:cs="Verdana"/>
          <w:lang w:val="en-GB"/>
        </w:rPr>
        <w:t>invite you to discuss and finalise the project.  This provide</w:t>
      </w:r>
      <w:r w:rsidR="000C5073">
        <w:rPr>
          <w:rFonts w:ascii="Source Sans Pro Light" w:eastAsia="Verdana" w:hAnsi="Source Sans Pro Light" w:cs="Verdana"/>
          <w:lang w:val="en-GB"/>
        </w:rPr>
        <w:t>s you with</w:t>
      </w:r>
      <w:r w:rsidRPr="003F7307">
        <w:rPr>
          <w:rFonts w:ascii="Source Sans Pro Light" w:eastAsia="Verdana" w:hAnsi="Source Sans Pro Light" w:cs="Verdana"/>
          <w:lang w:val="en-GB"/>
        </w:rPr>
        <w:t xml:space="preserve"> an opportunity to review any changes that may have taken place since writing the application.  It also provides an opportunity for Voice and your organisation to review the project risk and make small revisions to the activities, timeline and outputs as needed.  From the review of the application, Voice may also have some questions or concerns that we will ask your organisation to review and consider.</w:t>
      </w:r>
    </w:p>
    <w:p w14:paraId="1B2DAF3E" w14:textId="5563E820" w:rsidR="005D4E8B" w:rsidRPr="003F7307" w:rsidRDefault="00E5364A" w:rsidP="00DE2F54">
      <w:pPr>
        <w:rPr>
          <w:rFonts w:ascii="Source Sans Pro Light" w:eastAsia="Verdana" w:hAnsi="Source Sans Pro Light" w:cs="Verdana"/>
          <w:lang w:val="en-GB"/>
        </w:rPr>
      </w:pPr>
      <w:r>
        <w:rPr>
          <w:rFonts w:ascii="Source Sans Pro Light" w:eastAsia="Verdana" w:hAnsi="Source Sans Pro Light" w:cs="Verdana"/>
          <w:lang w:val="en-GB"/>
        </w:rPr>
        <w:t>Approval is only conditional upon a mutually agreed upon final narrative and budget proposal as well as passing the organisational assessment. Voice can withdraw its approval at anytime.</w:t>
      </w:r>
    </w:p>
    <w:p w14:paraId="5FF2AF23" w14:textId="77777777" w:rsidR="00DE2F54" w:rsidRPr="003F7307" w:rsidRDefault="00DE2F54" w:rsidP="00DE2F54">
      <w:pPr>
        <w:rPr>
          <w:rFonts w:ascii="Source Sans Pro Light" w:eastAsia="Verdana" w:hAnsi="Source Sans Pro Light" w:cs="Verdana"/>
          <w:b/>
          <w:i/>
          <w:sz w:val="24"/>
          <w:lang w:val="en-GB"/>
        </w:rPr>
      </w:pPr>
      <w:r w:rsidRPr="003F7307">
        <w:rPr>
          <w:rFonts w:ascii="Source Sans Pro Light" w:eastAsia="Verdana" w:hAnsi="Source Sans Pro Light" w:cs="Verdana"/>
          <w:b/>
          <w:i/>
          <w:sz w:val="24"/>
          <w:lang w:val="en-GB"/>
        </w:rPr>
        <w:t>Grant Agreement</w:t>
      </w:r>
    </w:p>
    <w:p w14:paraId="5FF2AF24" w14:textId="77777777" w:rsidR="00DE2F54" w:rsidRPr="003F7307" w:rsidRDefault="00DE2F54" w:rsidP="00DE2F54">
      <w:pPr>
        <w:rPr>
          <w:rFonts w:ascii="Source Sans Pro Light" w:eastAsia="Verdana" w:hAnsi="Source Sans Pro Light" w:cs="Verdana"/>
          <w:lang w:val="en-GB"/>
        </w:rPr>
      </w:pPr>
      <w:r w:rsidRPr="003F7307">
        <w:rPr>
          <w:rFonts w:ascii="Source Sans Pro Light" w:eastAsia="Verdana" w:hAnsi="Source Sans Pro Light" w:cs="Verdana"/>
          <w:lang w:val="en-GB"/>
        </w:rPr>
        <w:t>Once the project is finalised, Voice will enter into a Grant Agreement with your organisation. The Grant Agreement is based on the</w:t>
      </w:r>
      <w:r w:rsidR="004E7E4C" w:rsidRPr="003F7307">
        <w:rPr>
          <w:rFonts w:ascii="Source Sans Pro Light" w:eastAsia="Verdana" w:hAnsi="Source Sans Pro Light" w:cs="Verdana"/>
          <w:lang w:val="en-GB"/>
        </w:rPr>
        <w:t xml:space="preserve"> mandate</w:t>
      </w:r>
      <w:r w:rsidRPr="003F7307">
        <w:rPr>
          <w:rFonts w:ascii="Source Sans Pro Light" w:eastAsia="Verdana" w:hAnsi="Source Sans Pro Light" w:cs="Verdana"/>
          <w:lang w:val="en-GB"/>
        </w:rPr>
        <w:t xml:space="preserve"> provided by the Netherlands Ministry of Foreign Affairs</w:t>
      </w:r>
      <w:r w:rsidR="004E7E4C" w:rsidRPr="003F7307">
        <w:rPr>
          <w:rFonts w:ascii="Source Sans Pro Light" w:eastAsia="Verdana" w:hAnsi="Source Sans Pro Light" w:cs="Verdana"/>
          <w:lang w:val="en-GB"/>
        </w:rPr>
        <w:t xml:space="preserve"> to Oxfam Cambodia</w:t>
      </w:r>
      <w:r w:rsidRPr="003F7307">
        <w:rPr>
          <w:rFonts w:ascii="Source Sans Pro Light" w:eastAsia="Verdana" w:hAnsi="Source Sans Pro Light" w:cs="Verdana"/>
          <w:lang w:val="en-GB"/>
        </w:rPr>
        <w:t xml:space="preserve">. </w:t>
      </w:r>
    </w:p>
    <w:p w14:paraId="5FF2AF25" w14:textId="77777777" w:rsidR="00DE2F54" w:rsidRPr="003F7307" w:rsidRDefault="00DE2F54" w:rsidP="00DE2F54">
      <w:pPr>
        <w:rPr>
          <w:rFonts w:ascii="Source Sans Pro Light" w:eastAsia="Verdana" w:hAnsi="Source Sans Pro Light" w:cs="Verdana"/>
          <w:lang w:val="en-GB"/>
        </w:rPr>
      </w:pPr>
      <w:r w:rsidRPr="003F7307">
        <w:rPr>
          <w:rFonts w:ascii="Source Sans Pro Light" w:eastAsia="Verdana" w:hAnsi="Source Sans Pro Light" w:cs="Verdana"/>
          <w:iCs/>
          <w:lang w:val="en-GB"/>
        </w:rPr>
        <w:t>Grant Agreements</w:t>
      </w:r>
      <w:r w:rsidRPr="003F7307">
        <w:rPr>
          <w:rFonts w:ascii="Source Sans Pro Light" w:eastAsia="Verdana" w:hAnsi="Source Sans Pro Light" w:cs="Verdana"/>
          <w:i/>
          <w:iCs/>
          <w:lang w:val="en-GB"/>
        </w:rPr>
        <w:t xml:space="preserve"> </w:t>
      </w:r>
      <w:r w:rsidR="000C5073">
        <w:rPr>
          <w:rFonts w:ascii="Source Sans Pro Light" w:eastAsia="Verdana" w:hAnsi="Source Sans Pro Light" w:cs="Verdana"/>
          <w:i/>
          <w:iCs/>
          <w:lang w:val="en-GB"/>
        </w:rPr>
        <w:t>are</w:t>
      </w:r>
      <w:r w:rsidRPr="003F7307">
        <w:rPr>
          <w:rFonts w:ascii="Source Sans Pro Light" w:eastAsia="Verdana" w:hAnsi="Source Sans Pro Light" w:cs="Verdana"/>
          <w:lang w:val="en-GB"/>
        </w:rPr>
        <w:t xml:space="preserve"> concluded with organisations for well-defined and described proposal. The Grant Arrangement will apply for the period of time required to complete the project/research. The time plan and approved budget will be an integrated part of the Grant Agreement. </w:t>
      </w:r>
    </w:p>
    <w:p w14:paraId="5FF2AF26" w14:textId="77777777" w:rsidR="00DE2F54" w:rsidRPr="003F7307" w:rsidRDefault="00DE2F54" w:rsidP="00DE2F54">
      <w:pPr>
        <w:rPr>
          <w:rFonts w:ascii="Source Sans Pro Light" w:eastAsia="Verdana" w:hAnsi="Source Sans Pro Light" w:cs="Verdana"/>
          <w:lang w:val="en-GB"/>
        </w:rPr>
      </w:pPr>
      <w:r w:rsidRPr="003F7307">
        <w:rPr>
          <w:rFonts w:ascii="Source Sans Pro Light" w:eastAsia="Verdana" w:hAnsi="Source Sans Pro Light" w:cs="Verdana"/>
          <w:lang w:val="en-GB"/>
        </w:rPr>
        <w:t>The Grant Agreement outline</w:t>
      </w:r>
      <w:r w:rsidR="000C5073">
        <w:rPr>
          <w:rFonts w:ascii="Source Sans Pro Light" w:eastAsia="Verdana" w:hAnsi="Source Sans Pro Light" w:cs="Verdana"/>
          <w:lang w:val="en-GB"/>
        </w:rPr>
        <w:t>s</w:t>
      </w:r>
      <w:r w:rsidRPr="003F7307">
        <w:rPr>
          <w:rFonts w:ascii="Source Sans Pro Light" w:eastAsia="Verdana" w:hAnsi="Source Sans Pro Light" w:cs="Verdana"/>
          <w:lang w:val="en-GB"/>
        </w:rPr>
        <w:t xml:space="preserve"> the requirements under the grant and other terms and conditions that your organisation will need to adhere to. The Grant Agreement </w:t>
      </w:r>
      <w:r w:rsidR="00B838CC" w:rsidRPr="003F7307">
        <w:rPr>
          <w:rFonts w:ascii="Source Sans Pro Light" w:eastAsia="Verdana" w:hAnsi="Source Sans Pro Light" w:cs="Verdana"/>
          <w:lang w:val="en-GB"/>
        </w:rPr>
        <w:t>cove</w:t>
      </w:r>
      <w:r w:rsidR="00B838CC">
        <w:rPr>
          <w:rFonts w:ascii="Source Sans Pro Light" w:eastAsia="Verdana" w:hAnsi="Source Sans Pro Light" w:cs="Verdana"/>
          <w:lang w:val="en-GB"/>
        </w:rPr>
        <w:t>rs</w:t>
      </w:r>
      <w:r w:rsidRPr="003F7307">
        <w:rPr>
          <w:rFonts w:ascii="Source Sans Pro Light" w:eastAsia="Verdana" w:hAnsi="Source Sans Pro Light" w:cs="Verdana"/>
          <w:lang w:val="en-GB"/>
        </w:rPr>
        <w:t xml:space="preserve"> among other things performance standards and terms of release of funds that may be in tranches.  A copy of the Grant Agreement </w:t>
      </w:r>
      <w:r w:rsidR="000C5073">
        <w:rPr>
          <w:rFonts w:ascii="Source Sans Pro Light" w:eastAsia="Verdana" w:hAnsi="Source Sans Pro Light" w:cs="Verdana"/>
          <w:lang w:val="en-GB"/>
        </w:rPr>
        <w:t xml:space="preserve">is </w:t>
      </w:r>
      <w:r w:rsidRPr="003F7307">
        <w:rPr>
          <w:rFonts w:ascii="Source Sans Pro Light" w:eastAsia="Verdana" w:hAnsi="Source Sans Pro Light" w:cs="Verdana"/>
          <w:lang w:val="en-GB"/>
        </w:rPr>
        <w:t>provided by Voice. The person with signing authority in your organisation need</w:t>
      </w:r>
      <w:r w:rsidR="000C5073">
        <w:rPr>
          <w:rFonts w:ascii="Source Sans Pro Light" w:eastAsia="Verdana" w:hAnsi="Source Sans Pro Light" w:cs="Verdana"/>
          <w:lang w:val="en-GB"/>
        </w:rPr>
        <w:t>s</w:t>
      </w:r>
      <w:r w:rsidRPr="003F7307">
        <w:rPr>
          <w:rFonts w:ascii="Source Sans Pro Light" w:eastAsia="Verdana" w:hAnsi="Source Sans Pro Light" w:cs="Verdana"/>
          <w:lang w:val="en-GB"/>
        </w:rPr>
        <w:t xml:space="preserve"> to sign the Grant Agreement prior to proceeding with financial management arrangements. Projects approved for funding </w:t>
      </w:r>
      <w:r w:rsidR="000C5073">
        <w:rPr>
          <w:rFonts w:ascii="Source Sans Pro Light" w:eastAsia="Verdana" w:hAnsi="Source Sans Pro Light" w:cs="Verdana"/>
          <w:lang w:val="en-GB"/>
        </w:rPr>
        <w:t xml:space="preserve">are </w:t>
      </w:r>
      <w:r w:rsidRPr="003F7307">
        <w:rPr>
          <w:rFonts w:ascii="Source Sans Pro Light" w:eastAsia="Verdana" w:hAnsi="Source Sans Pro Light" w:cs="Verdana"/>
          <w:lang w:val="en-GB"/>
        </w:rPr>
        <w:t xml:space="preserve">normally required to begin within one month of the signing of the Grant Agreement (execution). </w:t>
      </w:r>
    </w:p>
    <w:p w14:paraId="5FF2AF27" w14:textId="77777777" w:rsidR="00DE2F54" w:rsidRPr="003F7307" w:rsidRDefault="00DE2F54" w:rsidP="00DE2F54">
      <w:pPr>
        <w:rPr>
          <w:rFonts w:ascii="Source Sans Pro Light" w:eastAsia="Verdana" w:hAnsi="Source Sans Pro Light" w:cs="Verdana"/>
          <w:lang w:val="en-GB"/>
        </w:rPr>
      </w:pPr>
      <w:r w:rsidRPr="003F7307">
        <w:rPr>
          <w:rFonts w:ascii="Source Sans Pro Light" w:eastAsia="Verdana" w:hAnsi="Source Sans Pro Light" w:cs="Verdana"/>
          <w:lang w:val="en-GB"/>
        </w:rPr>
        <w:lastRenderedPageBreak/>
        <w:t xml:space="preserve">An </w:t>
      </w:r>
      <w:r w:rsidRPr="003F7307">
        <w:rPr>
          <w:rFonts w:ascii="Source Sans Pro Light" w:eastAsia="Verdana" w:hAnsi="Source Sans Pro Light" w:cs="Verdana"/>
          <w:i/>
          <w:lang w:val="en-GB"/>
        </w:rPr>
        <w:t>organisational</w:t>
      </w:r>
      <w:r w:rsidRPr="003F7307">
        <w:rPr>
          <w:rFonts w:ascii="Source Sans Pro Light" w:eastAsia="Verdana" w:hAnsi="Source Sans Pro Light" w:cs="Verdana"/>
          <w:lang w:val="en-GB"/>
        </w:rPr>
        <w:t xml:space="preserve"> </w:t>
      </w:r>
      <w:r w:rsidRPr="003F7307">
        <w:rPr>
          <w:rFonts w:ascii="Source Sans Pro Light" w:eastAsia="Verdana" w:hAnsi="Source Sans Pro Light" w:cs="Verdana"/>
          <w:i/>
          <w:iCs/>
          <w:lang w:val="en-GB"/>
        </w:rPr>
        <w:t xml:space="preserve">capacity assessment </w:t>
      </w:r>
      <w:r w:rsidR="000C5073">
        <w:rPr>
          <w:rFonts w:ascii="Source Sans Pro Light" w:eastAsia="Verdana" w:hAnsi="Source Sans Pro Light" w:cs="Verdana"/>
          <w:lang w:val="en-GB"/>
        </w:rPr>
        <w:t>is</w:t>
      </w:r>
      <w:r w:rsidRPr="003F7307">
        <w:rPr>
          <w:rFonts w:ascii="Source Sans Pro Light" w:eastAsia="Verdana" w:hAnsi="Source Sans Pro Light" w:cs="Verdana"/>
          <w:lang w:val="en-GB"/>
        </w:rPr>
        <w:t xml:space="preserve"> concluded with grantees and plans to improve a grantees capacity can be incorporated within the final Grant Agreement. The Grant Agreement appl</w:t>
      </w:r>
      <w:r w:rsidR="000C5073">
        <w:rPr>
          <w:rFonts w:ascii="Source Sans Pro Light" w:eastAsia="Verdana" w:hAnsi="Source Sans Pro Light" w:cs="Verdana"/>
          <w:lang w:val="en-GB"/>
        </w:rPr>
        <w:t>ies</w:t>
      </w:r>
      <w:r w:rsidRPr="003F7307">
        <w:rPr>
          <w:rFonts w:ascii="Source Sans Pro Light" w:eastAsia="Verdana" w:hAnsi="Source Sans Pro Light" w:cs="Verdana"/>
          <w:lang w:val="en-GB"/>
        </w:rPr>
        <w:t xml:space="preserve"> for the period of time required to complete the activities. A time plan and financial projection </w:t>
      </w:r>
      <w:r w:rsidR="000C5073">
        <w:rPr>
          <w:rFonts w:ascii="Source Sans Pro Light" w:eastAsia="Verdana" w:hAnsi="Source Sans Pro Light" w:cs="Verdana"/>
          <w:lang w:val="en-GB"/>
        </w:rPr>
        <w:t>are</w:t>
      </w:r>
      <w:r w:rsidRPr="003F7307">
        <w:rPr>
          <w:rFonts w:ascii="Source Sans Pro Light" w:eastAsia="Verdana" w:hAnsi="Source Sans Pro Light" w:cs="Verdana"/>
          <w:lang w:val="en-GB"/>
        </w:rPr>
        <w:t xml:space="preserve"> an integrated part of the Agreement. Capacity Development Agreements may be implemented and managed by the Voice Consortium at request of the grantee.</w:t>
      </w:r>
    </w:p>
    <w:p w14:paraId="5FF2AF28" w14:textId="77777777" w:rsidR="00DE2F54" w:rsidRPr="003F7307" w:rsidRDefault="00DE2F54" w:rsidP="00DE2F54">
      <w:pPr>
        <w:rPr>
          <w:rFonts w:ascii="Source Sans Pro Light" w:eastAsia="Verdana" w:hAnsi="Source Sans Pro Light" w:cs="Verdana"/>
          <w:lang w:val="en-GB"/>
        </w:rPr>
      </w:pPr>
      <w:r w:rsidRPr="003F7307">
        <w:rPr>
          <w:rFonts w:ascii="Source Sans Pro Light" w:eastAsia="Verdana" w:hAnsi="Source Sans Pro Light" w:cs="Verdana"/>
          <w:lang w:val="en-GB"/>
        </w:rPr>
        <w:t xml:space="preserve">General Technical Assistance and Capacity Development in respect of project management, administration, and accounting, among others, will always form an integrated part of any agreement involving support from Voice. </w:t>
      </w:r>
    </w:p>
    <w:p w14:paraId="5FF2AF29" w14:textId="77777777" w:rsidR="00DE2F54" w:rsidRPr="003F7307" w:rsidRDefault="00DE2F54" w:rsidP="00DE2F54">
      <w:pPr>
        <w:rPr>
          <w:rFonts w:ascii="Source Sans Pro Light" w:eastAsia="Verdana" w:hAnsi="Source Sans Pro Light" w:cs="Verdana"/>
          <w:b/>
          <w:i/>
          <w:sz w:val="24"/>
          <w:lang w:val="en-GB"/>
        </w:rPr>
      </w:pPr>
      <w:r w:rsidRPr="003F7307">
        <w:rPr>
          <w:rFonts w:ascii="Source Sans Pro Light" w:eastAsia="Verdana" w:hAnsi="Source Sans Pro Light" w:cs="Verdana"/>
          <w:b/>
          <w:i/>
          <w:sz w:val="24"/>
          <w:lang w:val="en-GB"/>
        </w:rPr>
        <w:t>How will the Grant be Monitored &amp; Evaluated by Voice?</w:t>
      </w:r>
    </w:p>
    <w:p w14:paraId="5FF2AF2A" w14:textId="77777777" w:rsidR="00DE2F54" w:rsidRPr="003F7307" w:rsidRDefault="00DE2F54" w:rsidP="00DE2F54">
      <w:pPr>
        <w:rPr>
          <w:rFonts w:ascii="Source Sans Pro Light" w:eastAsia="Verdana" w:hAnsi="Source Sans Pro Light" w:cs="Verdana"/>
          <w:lang w:val="en-GB"/>
        </w:rPr>
      </w:pPr>
      <w:r w:rsidRPr="003F7307">
        <w:rPr>
          <w:rFonts w:ascii="Source Sans Pro Light" w:eastAsia="Verdana" w:hAnsi="Source Sans Pro Light" w:cs="Verdana"/>
          <w:lang w:val="en-GB"/>
        </w:rPr>
        <w:t xml:space="preserve">Voice management and staff will monitor the integrity and performance of all grants approved.  Voice will conduct site visits, financial audits and compliance inspections on a periodic basis. </w:t>
      </w:r>
    </w:p>
    <w:p w14:paraId="5FF2AF2B" w14:textId="0470ED18" w:rsidR="00DE2F54" w:rsidRPr="003F7307" w:rsidRDefault="00DE2F54" w:rsidP="00DE2F54">
      <w:pPr>
        <w:rPr>
          <w:rFonts w:ascii="Source Sans Pro Light" w:eastAsia="Verdana" w:hAnsi="Source Sans Pro Light" w:cs="Verdana"/>
          <w:lang w:val="en-GB"/>
        </w:rPr>
      </w:pPr>
      <w:r w:rsidRPr="003F7307">
        <w:rPr>
          <w:rFonts w:ascii="Source Sans Pro Light" w:eastAsia="Verdana" w:hAnsi="Source Sans Pro Light" w:cs="Verdana"/>
          <w:lang w:val="en-GB"/>
        </w:rPr>
        <w:t xml:space="preserve">For all projects, recipients will be required to safe keep financial records and receipts for inspection as needed. All grantees will be subject to periodic and regular review and unannounced spot-checks by Voice. </w:t>
      </w:r>
      <w:r w:rsidRPr="00B838CC">
        <w:rPr>
          <w:rFonts w:ascii="Source Sans Pro Light" w:eastAsia="Verdana" w:hAnsi="Source Sans Pro Light" w:cs="Verdana"/>
          <w:lang w:val="en-GB"/>
        </w:rPr>
        <w:t>Annual audits will be required of all grants valued at more than €100,000.</w:t>
      </w:r>
      <w:r w:rsidRPr="003F7307">
        <w:rPr>
          <w:rFonts w:ascii="Source Sans Pro Light" w:eastAsia="Verdana" w:hAnsi="Source Sans Pro Light" w:cs="Verdana"/>
          <w:lang w:val="en-GB"/>
        </w:rPr>
        <w:t xml:space="preserve"> The costs of the audit needs to be included in the budget proposal. Apart from this, a number of other grants will be subject to audit, the selection of which will be based upon recommendations of the Voice</w:t>
      </w:r>
      <w:r w:rsidR="000242C2">
        <w:rPr>
          <w:rFonts w:ascii="Source Sans Pro Light" w:eastAsia="Verdana" w:hAnsi="Source Sans Pro Light" w:cs="Verdana"/>
          <w:lang w:val="en-GB"/>
        </w:rPr>
        <w:t xml:space="preserve"> country</w:t>
      </w:r>
      <w:r w:rsidRPr="003F7307">
        <w:rPr>
          <w:rFonts w:ascii="Source Sans Pro Light" w:eastAsia="Verdana" w:hAnsi="Source Sans Pro Light" w:cs="Verdana"/>
          <w:lang w:val="en-GB"/>
        </w:rPr>
        <w:t xml:space="preserve"> team. </w:t>
      </w:r>
    </w:p>
    <w:p w14:paraId="5FF2AF2C" w14:textId="77777777" w:rsidR="00DE2F54" w:rsidRPr="003F7307" w:rsidRDefault="00DE2F54" w:rsidP="00DE2F54">
      <w:pPr>
        <w:rPr>
          <w:rFonts w:ascii="Source Sans Pro Light" w:eastAsia="Verdana" w:hAnsi="Source Sans Pro Light" w:cs="Verdana"/>
          <w:b/>
          <w:i/>
          <w:sz w:val="24"/>
          <w:lang w:val="en-GB"/>
        </w:rPr>
      </w:pPr>
      <w:r w:rsidRPr="003F7307">
        <w:rPr>
          <w:rFonts w:ascii="Source Sans Pro Light" w:eastAsia="Verdana" w:hAnsi="Source Sans Pro Light" w:cs="Verdana"/>
          <w:b/>
          <w:i/>
          <w:sz w:val="24"/>
          <w:lang w:val="en-GB"/>
        </w:rPr>
        <w:t>How will your organisation communicate with Voice?</w:t>
      </w:r>
    </w:p>
    <w:p w14:paraId="5FF2AF2D" w14:textId="77777777" w:rsidR="00DE2F54" w:rsidRPr="003F7307" w:rsidRDefault="00DE2F54" w:rsidP="00DE2F54">
      <w:pPr>
        <w:rPr>
          <w:rFonts w:ascii="Source Sans Pro Light" w:eastAsia="Verdana" w:hAnsi="Source Sans Pro Light" w:cs="Verdana"/>
          <w:lang w:val="en-GB"/>
        </w:rPr>
      </w:pPr>
      <w:r w:rsidRPr="003F7307">
        <w:rPr>
          <w:rFonts w:ascii="Source Sans Pro Light" w:eastAsia="Verdana" w:hAnsi="Source Sans Pro Light" w:cs="Verdana"/>
          <w:lang w:val="en-GB"/>
        </w:rPr>
        <w:t>The Voice country and coordination team wants you to succeed.  If your organisation has any questions or concerns about the Grant Agreement or how to report, please do not hesitate to contact us.  We are happy to answer your questions and help you with fulfilling the requirements under the Grant Agreement.  Your first contact will be outlined in the Grant Agreement.  You are also welcome to contact us to talk about improving your organisations ability (operational, management and technical); the Voice team may have some suggestions on this.</w:t>
      </w:r>
    </w:p>
    <w:p w14:paraId="5FF2AF2E" w14:textId="598C44FC" w:rsidR="00DE2F54" w:rsidRPr="003F7307" w:rsidRDefault="00DE2F54" w:rsidP="00DE2F54">
      <w:pPr>
        <w:rPr>
          <w:rFonts w:ascii="Source Sans Pro Light" w:eastAsia="Verdana" w:hAnsi="Source Sans Pro Light" w:cs="Verdana"/>
          <w:lang w:val="en-GB"/>
        </w:rPr>
      </w:pPr>
      <w:r w:rsidRPr="003F7307">
        <w:rPr>
          <w:rFonts w:ascii="Source Sans Pro Light" w:eastAsia="Verdana" w:hAnsi="Source Sans Pro Light" w:cs="Verdana"/>
          <w:lang w:val="en-GB"/>
        </w:rPr>
        <w:t>If your organisation is not able to meet the requirements under the Grant, then you must contact Voice. The Voice team will try its best to work with you to come up with solutions to help your organisation move forward and learn from setbacks. In some cases, especially as a result of events that are not in your control, you can request a modification of the Grant.  A Grant Modification Request is</w:t>
      </w:r>
      <w:r w:rsidR="000242C2">
        <w:rPr>
          <w:rFonts w:ascii="Source Sans Pro Light" w:eastAsia="Verdana" w:hAnsi="Source Sans Pro Light" w:cs="Verdana"/>
          <w:lang w:val="en-GB"/>
        </w:rPr>
        <w:t xml:space="preserve"> available if needed</w:t>
      </w:r>
      <w:r w:rsidRPr="003F7307">
        <w:rPr>
          <w:rFonts w:ascii="Source Sans Pro Light" w:eastAsia="Verdana" w:hAnsi="Source Sans Pro Light" w:cs="Verdana"/>
          <w:lang w:val="en-GB"/>
        </w:rPr>
        <w:t xml:space="preserve">.  As soon as you think that circumstances may require a change to your Grant, please speak to </w:t>
      </w:r>
      <w:r w:rsidR="000242C2">
        <w:rPr>
          <w:rFonts w:ascii="Source Sans Pro Light" w:eastAsia="Verdana" w:hAnsi="Source Sans Pro Light" w:cs="Verdana"/>
          <w:lang w:val="en-GB"/>
        </w:rPr>
        <w:t xml:space="preserve">the Voice country team </w:t>
      </w:r>
      <w:r w:rsidRPr="003F7307">
        <w:rPr>
          <w:rFonts w:ascii="Source Sans Pro Light" w:eastAsia="Verdana" w:hAnsi="Source Sans Pro Light" w:cs="Verdana"/>
          <w:lang w:val="en-GB"/>
        </w:rPr>
        <w:t>to receive guidance before submitting the request.</w:t>
      </w:r>
    </w:p>
    <w:p w14:paraId="5FF2AF2F" w14:textId="77777777" w:rsidR="00DE2F54" w:rsidRDefault="00DE2F54" w:rsidP="000C5073">
      <w:pPr>
        <w:rPr>
          <w:rFonts w:ascii="Source Sans Pro Light" w:eastAsia="Verdana" w:hAnsi="Source Sans Pro Light" w:cs="Verdana"/>
          <w:b/>
          <w:i/>
          <w:sz w:val="24"/>
          <w:lang w:val="en-GB"/>
        </w:rPr>
      </w:pPr>
      <w:r w:rsidRPr="003F7307">
        <w:rPr>
          <w:rFonts w:ascii="Source Sans Pro Light" w:eastAsia="Verdana" w:hAnsi="Source Sans Pro Light" w:cs="Verdana"/>
          <w:b/>
          <w:i/>
          <w:sz w:val="24"/>
          <w:lang w:val="en-GB"/>
        </w:rPr>
        <w:t xml:space="preserve">How </w:t>
      </w:r>
      <w:r w:rsidR="0083166E">
        <w:rPr>
          <w:rFonts w:ascii="Source Sans Pro Light" w:eastAsia="Verdana" w:hAnsi="Source Sans Pro Light" w:cs="Verdana"/>
          <w:b/>
          <w:i/>
          <w:sz w:val="24"/>
          <w:lang w:val="en-GB"/>
        </w:rPr>
        <w:t xml:space="preserve">will </w:t>
      </w:r>
      <w:r w:rsidRPr="003F7307">
        <w:rPr>
          <w:rFonts w:ascii="Source Sans Pro Light" w:eastAsia="Verdana" w:hAnsi="Source Sans Pro Light" w:cs="Verdana"/>
          <w:b/>
          <w:i/>
          <w:sz w:val="24"/>
          <w:lang w:val="en-GB"/>
        </w:rPr>
        <w:t xml:space="preserve">your organisation report to Voice? </w:t>
      </w:r>
    </w:p>
    <w:p w14:paraId="5FF2AF30" w14:textId="5503DC8F" w:rsidR="000C5073" w:rsidRPr="000C5073" w:rsidRDefault="000C5073" w:rsidP="000C5073">
      <w:pPr>
        <w:rPr>
          <w:rFonts w:ascii="Source Sans Pro Light" w:eastAsia="Verdana" w:hAnsi="Source Sans Pro Light" w:cs="Verdana"/>
          <w:lang w:val="en-GB"/>
        </w:rPr>
      </w:pPr>
      <w:r w:rsidRPr="000C5073">
        <w:rPr>
          <w:rFonts w:ascii="Source Sans Pro Light" w:eastAsia="Verdana" w:hAnsi="Source Sans Pro Light" w:cs="Verdana"/>
          <w:lang w:val="en-GB"/>
        </w:rPr>
        <w:t>Your organisation will be asked to report to Voice about the implementation of your grant in terms of milestones and finances. To this end</w:t>
      </w:r>
      <w:r w:rsidR="000242C2">
        <w:rPr>
          <w:rFonts w:ascii="Source Sans Pro Light" w:eastAsia="Verdana" w:hAnsi="Source Sans Pro Light" w:cs="Verdana"/>
          <w:lang w:val="en-GB"/>
        </w:rPr>
        <w:t>,</w:t>
      </w:r>
      <w:r w:rsidRPr="000C5073">
        <w:rPr>
          <w:rFonts w:ascii="Source Sans Pro Light" w:eastAsia="Verdana" w:hAnsi="Source Sans Pro Light" w:cs="Verdana"/>
          <w:lang w:val="en-GB"/>
        </w:rPr>
        <w:t xml:space="preserve"> we have developed two different</w:t>
      </w:r>
      <w:r w:rsidR="000242C2">
        <w:rPr>
          <w:rFonts w:ascii="Source Sans Pro Light" w:eastAsia="Verdana" w:hAnsi="Source Sans Pro Light" w:cs="Verdana"/>
          <w:lang w:val="en-GB"/>
        </w:rPr>
        <w:t xml:space="preserve"> reporting templates</w:t>
      </w:r>
      <w:r w:rsidRPr="000C5073">
        <w:rPr>
          <w:rFonts w:ascii="Source Sans Pro Light" w:eastAsia="Verdana" w:hAnsi="Source Sans Pro Light" w:cs="Verdana"/>
          <w:lang w:val="en-GB"/>
        </w:rPr>
        <w:t xml:space="preserve"> versions to capture progress on your project milestones: a light one, for reporting periods that are less than one year (most likely every 6-months) and a “plus” one, for your </w:t>
      </w:r>
      <w:r>
        <w:rPr>
          <w:rFonts w:ascii="Source Sans Pro Light" w:eastAsia="Verdana" w:hAnsi="Source Sans Pro Light" w:cs="Verdana"/>
          <w:lang w:val="en-GB"/>
        </w:rPr>
        <w:t xml:space="preserve">annul and </w:t>
      </w:r>
      <w:r w:rsidRPr="000C5073">
        <w:rPr>
          <w:rFonts w:ascii="Source Sans Pro Light" w:eastAsia="Verdana" w:hAnsi="Source Sans Pro Light" w:cs="Verdana"/>
          <w:lang w:val="en-GB"/>
        </w:rPr>
        <w:t xml:space="preserve">end-of project report.  At minimum Voice requires six-monthly reporting. </w:t>
      </w:r>
    </w:p>
    <w:p w14:paraId="5FF2AF31" w14:textId="77777777" w:rsidR="000C5073" w:rsidRPr="000C5073" w:rsidRDefault="000C5073" w:rsidP="000C5073">
      <w:pPr>
        <w:rPr>
          <w:rFonts w:ascii="Source Sans Pro Light" w:eastAsia="Verdana" w:hAnsi="Source Sans Pro Light" w:cs="Verdana"/>
          <w:lang w:val="en-GB"/>
        </w:rPr>
      </w:pPr>
      <w:r w:rsidRPr="000C5073">
        <w:rPr>
          <w:rFonts w:ascii="Source Sans Pro Light" w:eastAsia="Verdana" w:hAnsi="Source Sans Pro Light" w:cs="Verdana"/>
          <w:lang w:val="en-GB"/>
        </w:rPr>
        <w:t>Please find here a brief summary of the information we like to capture with each type of reporting template:</w:t>
      </w:r>
    </w:p>
    <w:p w14:paraId="5FF2AF32" w14:textId="77777777" w:rsidR="000C5073" w:rsidRPr="000C5073" w:rsidRDefault="000C5073" w:rsidP="000C5073">
      <w:pPr>
        <w:numPr>
          <w:ilvl w:val="0"/>
          <w:numId w:val="36"/>
        </w:numPr>
        <w:rPr>
          <w:rFonts w:ascii="Source Sans Pro Light" w:eastAsia="Verdana" w:hAnsi="Source Sans Pro Light" w:cs="Verdana"/>
          <w:b/>
          <w:lang w:val="en-GB"/>
        </w:rPr>
      </w:pPr>
      <w:r w:rsidRPr="000C5073">
        <w:rPr>
          <w:rFonts w:ascii="Source Sans Pro Light" w:eastAsia="Verdana" w:hAnsi="Source Sans Pro Light" w:cs="Verdana"/>
          <w:b/>
          <w:lang w:val="en-GB"/>
        </w:rPr>
        <w:lastRenderedPageBreak/>
        <w:t xml:space="preserve">Milestone light </w:t>
      </w:r>
    </w:p>
    <w:p w14:paraId="5FF2AF33" w14:textId="77777777" w:rsidR="000C5073" w:rsidRPr="000C5073" w:rsidRDefault="000C5073" w:rsidP="000C5073">
      <w:pPr>
        <w:rPr>
          <w:rFonts w:ascii="Source Sans Pro Light" w:eastAsia="Verdana" w:hAnsi="Source Sans Pro Light" w:cs="Verdana"/>
          <w:lang w:val="en-GB"/>
        </w:rPr>
      </w:pPr>
      <w:r w:rsidRPr="000C5073">
        <w:rPr>
          <w:rFonts w:ascii="Source Sans Pro Light" w:eastAsia="Verdana" w:hAnsi="Source Sans Pro Light" w:cs="Verdana"/>
          <w:lang w:val="en-GB"/>
        </w:rPr>
        <w:t xml:space="preserve">In the Milestone light version we focus on capturing the following information: </w:t>
      </w:r>
    </w:p>
    <w:p w14:paraId="5FF2AF34" w14:textId="77777777" w:rsidR="000C5073" w:rsidRPr="000C5073" w:rsidRDefault="000C5073" w:rsidP="000C5073">
      <w:pPr>
        <w:numPr>
          <w:ilvl w:val="0"/>
          <w:numId w:val="35"/>
        </w:numPr>
        <w:rPr>
          <w:rFonts w:ascii="Source Sans Pro Light" w:eastAsia="Verdana" w:hAnsi="Source Sans Pro Light" w:cs="Verdana"/>
          <w:lang w:val="en-GB"/>
        </w:rPr>
      </w:pPr>
      <w:r w:rsidRPr="000C5073">
        <w:rPr>
          <w:rFonts w:ascii="Source Sans Pro Light" w:eastAsia="Verdana" w:hAnsi="Source Sans Pro Light" w:cs="Verdana"/>
          <w:lang w:val="en-GB"/>
        </w:rPr>
        <w:t xml:space="preserve">External environment: Any important changes happening in the local, national, regional, or global context (e.g. changes in existing legislation) that relates to and impacts your project and target group(s). </w:t>
      </w:r>
    </w:p>
    <w:p w14:paraId="5FF2AF35" w14:textId="77777777" w:rsidR="000C5073" w:rsidRPr="000C5073" w:rsidRDefault="000C5073" w:rsidP="000C5073">
      <w:pPr>
        <w:numPr>
          <w:ilvl w:val="0"/>
          <w:numId w:val="35"/>
        </w:numPr>
        <w:rPr>
          <w:rFonts w:ascii="Source Sans Pro Light" w:eastAsia="Verdana" w:hAnsi="Source Sans Pro Light" w:cs="Verdana"/>
          <w:lang w:val="en-GB"/>
        </w:rPr>
      </w:pPr>
      <w:r w:rsidRPr="000C5073">
        <w:rPr>
          <w:rFonts w:ascii="Source Sans Pro Light" w:eastAsia="Verdana" w:hAnsi="Source Sans Pro Light" w:cs="Verdana"/>
          <w:lang w:val="en-GB"/>
        </w:rPr>
        <w:t>Progress against milestones: Milestones reached in this reporting period and budget allocation to those, planned milestones for the next reporting period, changes to original workplans and reasons therefor.</w:t>
      </w:r>
    </w:p>
    <w:p w14:paraId="5FF2AF36" w14:textId="77777777" w:rsidR="000C5073" w:rsidRPr="000C5073" w:rsidRDefault="000C5073" w:rsidP="000C5073">
      <w:pPr>
        <w:numPr>
          <w:ilvl w:val="0"/>
          <w:numId w:val="35"/>
        </w:numPr>
        <w:rPr>
          <w:rFonts w:ascii="Source Sans Pro Light" w:eastAsia="Verdana" w:hAnsi="Source Sans Pro Light" w:cs="Verdana"/>
          <w:lang w:val="en-GB"/>
        </w:rPr>
      </w:pPr>
      <w:r w:rsidRPr="000C5073">
        <w:rPr>
          <w:rFonts w:ascii="Source Sans Pro Light" w:eastAsia="Verdana" w:hAnsi="Source Sans Pro Light" w:cs="Verdana"/>
          <w:lang w:val="en-GB"/>
        </w:rPr>
        <w:t xml:space="preserve">Engagement with your project stakeholders: What type of activities are you using to engage with the target groups of your project? Which one(s) of these activities did you find particularly successful? Have you encountered any difficulties reaching out to / working with those groups? </w:t>
      </w:r>
    </w:p>
    <w:p w14:paraId="5FF2AF37" w14:textId="77777777" w:rsidR="000C5073" w:rsidRPr="000C5073" w:rsidRDefault="000C5073" w:rsidP="000C5073">
      <w:pPr>
        <w:numPr>
          <w:ilvl w:val="0"/>
          <w:numId w:val="35"/>
        </w:numPr>
        <w:rPr>
          <w:rFonts w:ascii="Source Sans Pro Light" w:eastAsia="Verdana" w:hAnsi="Source Sans Pro Light" w:cs="Verdana"/>
          <w:lang w:val="en-GB"/>
        </w:rPr>
      </w:pPr>
      <w:r w:rsidRPr="000C5073">
        <w:rPr>
          <w:rFonts w:ascii="Source Sans Pro Light" w:eastAsia="Verdana" w:hAnsi="Source Sans Pro Light" w:cs="Verdana"/>
          <w:lang w:val="en-GB"/>
        </w:rPr>
        <w:t>Risk analysis and mitigation strategies</w:t>
      </w:r>
    </w:p>
    <w:p w14:paraId="5FF2AF38" w14:textId="77777777" w:rsidR="000C5073" w:rsidRPr="000C5073" w:rsidRDefault="000C5073" w:rsidP="000C5073">
      <w:pPr>
        <w:numPr>
          <w:ilvl w:val="0"/>
          <w:numId w:val="35"/>
        </w:numPr>
        <w:rPr>
          <w:rFonts w:ascii="Source Sans Pro Light" w:eastAsia="Verdana" w:hAnsi="Source Sans Pro Light" w:cs="Verdana"/>
          <w:lang w:val="en-GB"/>
        </w:rPr>
      </w:pPr>
      <w:r w:rsidRPr="000C5073">
        <w:rPr>
          <w:rFonts w:ascii="Source Sans Pro Light" w:eastAsia="Verdana" w:hAnsi="Source Sans Pro Light" w:cs="Verdana"/>
          <w:lang w:val="en-GB"/>
        </w:rPr>
        <w:t>Project learning and innovation: What have you learnt from the implementation of your project thus far? How are you documenting your learning? If the learning is documented online, please list links and websites. What are you and/or marginalised and discriminated groups (your project beneficiaries) doing differently, as a result this project? Voice project milestone report? Has Voice enabled you (and/or other organisations working with you as part of this project) to use new ideas and/or innovative approaches to your work? If yes, how?</w:t>
      </w:r>
    </w:p>
    <w:p w14:paraId="5FF2AF39" w14:textId="77777777" w:rsidR="000C5073" w:rsidRPr="000C5073" w:rsidRDefault="000C5073" w:rsidP="000C5073">
      <w:pPr>
        <w:numPr>
          <w:ilvl w:val="0"/>
          <w:numId w:val="35"/>
        </w:numPr>
        <w:rPr>
          <w:rFonts w:ascii="Source Sans Pro Light" w:eastAsia="Verdana" w:hAnsi="Source Sans Pro Light" w:cs="Verdana"/>
          <w:lang w:val="en-GB"/>
        </w:rPr>
      </w:pPr>
      <w:r w:rsidRPr="000C5073">
        <w:rPr>
          <w:rFonts w:ascii="Source Sans Pro Light" w:eastAsia="Verdana" w:hAnsi="Source Sans Pro Light" w:cs="Verdana"/>
          <w:lang w:val="en-GB"/>
        </w:rPr>
        <w:t xml:space="preserve">Project results: Activities, outputs in this reporting period, and expected outcomes linked to those. </w:t>
      </w:r>
    </w:p>
    <w:p w14:paraId="5FF2AF3A" w14:textId="77777777" w:rsidR="000C5073" w:rsidRPr="000C5073" w:rsidRDefault="000C5073" w:rsidP="000C5073">
      <w:pPr>
        <w:numPr>
          <w:ilvl w:val="0"/>
          <w:numId w:val="35"/>
        </w:numPr>
        <w:rPr>
          <w:rFonts w:ascii="Source Sans Pro Light" w:eastAsia="Verdana" w:hAnsi="Source Sans Pro Light" w:cs="Verdana"/>
        </w:rPr>
      </w:pPr>
      <w:r w:rsidRPr="000C5073">
        <w:rPr>
          <w:rFonts w:ascii="Source Sans Pro Light" w:eastAsia="Verdana" w:hAnsi="Source Sans Pro Light" w:cs="Verdana"/>
          <w:lang w:val="en-GB"/>
        </w:rPr>
        <w:t xml:space="preserve">Your Monitoring and Evaluation approaches and links to the Voice global MEAL framework: Which one of the 3 outlined global Voice outcomes is your project contributing to?  </w:t>
      </w:r>
    </w:p>
    <w:p w14:paraId="5FF2AF3B" w14:textId="77777777" w:rsidR="000C5073" w:rsidRPr="000C5073" w:rsidRDefault="000C5073" w:rsidP="000C5073">
      <w:pPr>
        <w:numPr>
          <w:ilvl w:val="0"/>
          <w:numId w:val="36"/>
        </w:numPr>
        <w:rPr>
          <w:rFonts w:ascii="Source Sans Pro Light" w:eastAsia="Verdana" w:hAnsi="Source Sans Pro Light" w:cs="Verdana"/>
          <w:b/>
          <w:lang w:val="en-GB"/>
        </w:rPr>
      </w:pPr>
      <w:r w:rsidRPr="000C5073">
        <w:rPr>
          <w:rFonts w:ascii="Source Sans Pro Light" w:eastAsia="Verdana" w:hAnsi="Source Sans Pro Light" w:cs="Verdana"/>
          <w:b/>
          <w:lang w:val="en-GB"/>
        </w:rPr>
        <w:t>Milestone plus</w:t>
      </w:r>
    </w:p>
    <w:p w14:paraId="5FF2AF3C" w14:textId="77777777" w:rsidR="000C5073" w:rsidRPr="000C5073" w:rsidRDefault="000C5073" w:rsidP="000C5073">
      <w:pPr>
        <w:rPr>
          <w:rFonts w:ascii="Source Sans Pro Light" w:eastAsia="Verdana" w:hAnsi="Source Sans Pro Light" w:cs="Verdana"/>
          <w:lang w:val="en-GB"/>
        </w:rPr>
      </w:pPr>
      <w:r w:rsidRPr="000C5073">
        <w:rPr>
          <w:rFonts w:ascii="Source Sans Pro Light" w:eastAsia="Verdana" w:hAnsi="Source Sans Pro Light" w:cs="Verdana"/>
          <w:lang w:val="en-GB"/>
        </w:rPr>
        <w:t xml:space="preserve">In the Milestone plus version we focus on all of the above points, in relation to the relevant reporting period plus:  </w:t>
      </w:r>
    </w:p>
    <w:p w14:paraId="5FF2AF3D" w14:textId="77777777" w:rsidR="000C5073" w:rsidRPr="000C5073" w:rsidRDefault="000C5073" w:rsidP="000C5073">
      <w:pPr>
        <w:numPr>
          <w:ilvl w:val="0"/>
          <w:numId w:val="37"/>
        </w:numPr>
        <w:rPr>
          <w:rFonts w:ascii="Source Sans Pro Light" w:eastAsia="Verdana" w:hAnsi="Source Sans Pro Light" w:cs="Verdana"/>
          <w:lang w:val="en-GB"/>
        </w:rPr>
      </w:pPr>
      <w:r w:rsidRPr="000C5073">
        <w:rPr>
          <w:rFonts w:ascii="Source Sans Pro Light" w:eastAsia="Verdana" w:hAnsi="Source Sans Pro Light" w:cs="Verdana"/>
          <w:lang w:val="en-GB"/>
        </w:rPr>
        <w:t>Progress against your learning questions: How have you approached them and who have you worked with around each one?</w:t>
      </w:r>
    </w:p>
    <w:p w14:paraId="5FF2AF3E" w14:textId="77777777" w:rsidR="000C5073" w:rsidRPr="000C5073" w:rsidRDefault="000C5073" w:rsidP="000C5073">
      <w:pPr>
        <w:numPr>
          <w:ilvl w:val="0"/>
          <w:numId w:val="37"/>
        </w:numPr>
        <w:rPr>
          <w:rFonts w:ascii="Source Sans Pro Light" w:eastAsia="Verdana" w:hAnsi="Source Sans Pro Light" w:cs="Verdana"/>
          <w:lang w:val="en-GB"/>
        </w:rPr>
      </w:pPr>
      <w:r w:rsidRPr="000C5073">
        <w:rPr>
          <w:rFonts w:ascii="Source Sans Pro Light" w:eastAsia="Verdana" w:hAnsi="Source Sans Pro Light" w:cs="Verdana"/>
          <w:lang w:val="en-GB"/>
        </w:rPr>
        <w:t xml:space="preserve">We have outlined some more detailed outcome-level questions that are linked to empowerment (creating safe spaces, building confidence and skills), alliance building and influencing instruments. </w:t>
      </w:r>
    </w:p>
    <w:p w14:paraId="5FF2AF3F" w14:textId="77777777" w:rsidR="000C5073" w:rsidRPr="000C5073" w:rsidRDefault="000C5073" w:rsidP="000C5073">
      <w:pPr>
        <w:numPr>
          <w:ilvl w:val="0"/>
          <w:numId w:val="37"/>
        </w:numPr>
        <w:rPr>
          <w:rFonts w:ascii="Source Sans Pro Light" w:eastAsia="Verdana" w:hAnsi="Source Sans Pro Light" w:cs="Verdana"/>
          <w:lang w:val="en-GB"/>
        </w:rPr>
      </w:pPr>
      <w:r w:rsidRPr="000C5073">
        <w:rPr>
          <w:rFonts w:ascii="Source Sans Pro Light" w:eastAsia="Verdana" w:hAnsi="Source Sans Pro Light" w:cs="Verdana"/>
          <w:lang w:val="en-GB"/>
        </w:rPr>
        <w:t xml:space="preserve">Change stories: At the end of your project, we would like to ask you to think about narrating a story that depicts the change on an individual or a group that your project has contributed to. The way that you will narrate the story is completely open: It could be in a narrative form, audio, video, etc. We have classified the categories of change that we would like to zoom in, on the report itself. Our global </w:t>
      </w:r>
      <w:hyperlink r:id="rId35" w:history="1">
        <w:r w:rsidRPr="000C5073">
          <w:rPr>
            <w:rStyle w:val="Hyperlink"/>
            <w:rFonts w:ascii="Source Sans Pro Light" w:eastAsia="Verdana" w:hAnsi="Source Sans Pro Light" w:cs="Verdana"/>
            <w:lang w:val="en-GB"/>
          </w:rPr>
          <w:t>Monitoring and Evaluation officer</w:t>
        </w:r>
      </w:hyperlink>
      <w:r w:rsidRPr="000C5073">
        <w:rPr>
          <w:rFonts w:ascii="Source Sans Pro Light" w:eastAsia="Verdana" w:hAnsi="Source Sans Pro Light" w:cs="Verdana"/>
          <w:lang w:val="en-GB"/>
        </w:rPr>
        <w:t xml:space="preserve"> is at your disposal for any questions in relation to the stories. </w:t>
      </w:r>
    </w:p>
    <w:p w14:paraId="5FF2AF40" w14:textId="77777777" w:rsidR="000C5073" w:rsidRPr="000C5073" w:rsidRDefault="000C5073" w:rsidP="000C5073">
      <w:pPr>
        <w:rPr>
          <w:rFonts w:ascii="Source Sans Pro Light" w:eastAsia="Verdana" w:hAnsi="Source Sans Pro Light" w:cs="Verdana"/>
          <w:lang w:val="en-GB"/>
        </w:rPr>
      </w:pPr>
      <w:r w:rsidRPr="000C5073">
        <w:rPr>
          <w:rFonts w:ascii="Source Sans Pro Light" w:eastAsia="Verdana" w:hAnsi="Source Sans Pro Light" w:cs="Verdana"/>
          <w:lang w:val="en-GB"/>
        </w:rPr>
        <w:lastRenderedPageBreak/>
        <w:t xml:space="preserve">In general, to ensure learning from the process is not lost, grantees should reflect on the learning journey of the programme. Based on the organisation’s change agenda and learning questions, grantees will be invited to participate in local learning events or national and global communities of practice. Grantees will be contributing with their project experiences to a process of learning about transformational change based on practical experiences. We also suggest, a project based reflection. We recommend carrying out an evaluation with the organisation, key target group and stakeholders on the challenges faced and strategies developed to overcome these; on the engagement process of all stakeholders. It can be useful to write up your thoughts on the process as well as the outcomes and any thoughts you have regarding the socialisation of the knowledge/learning products and how they could be used more widely in Voice. The Voice Country Team will be able to support and provide guidance. </w:t>
      </w:r>
    </w:p>
    <w:p w14:paraId="5FF2AF41" w14:textId="77777777" w:rsidR="000C5073" w:rsidRPr="000C5073" w:rsidRDefault="000C5073" w:rsidP="000C5073">
      <w:pPr>
        <w:rPr>
          <w:rFonts w:ascii="Source Sans Pro Light" w:eastAsia="Verdana" w:hAnsi="Source Sans Pro Light" w:cs="Verdana"/>
          <w:lang w:val="en-GB"/>
        </w:rPr>
      </w:pPr>
      <w:r w:rsidRPr="000C5073">
        <w:rPr>
          <w:rFonts w:ascii="Source Sans Pro Light" w:eastAsia="Verdana" w:hAnsi="Source Sans Pro Light" w:cs="Verdana"/>
          <w:lang w:val="en-GB"/>
        </w:rPr>
        <w:t>Financial reporting also depends on the size and the life span of the grant and will therefore be included in the grant agreement. Financial reports need to be delivered in the template provided.</w:t>
      </w:r>
    </w:p>
    <w:p w14:paraId="5FF2AF42" w14:textId="111ACD23" w:rsidR="000C5073" w:rsidRPr="000C5073" w:rsidRDefault="000C5073" w:rsidP="000C5073">
      <w:pPr>
        <w:rPr>
          <w:rFonts w:ascii="Source Sans Pro Light" w:eastAsia="Verdana" w:hAnsi="Source Sans Pro Light" w:cs="Verdana"/>
          <w:lang w:val="en-GB"/>
        </w:rPr>
      </w:pPr>
      <w:r w:rsidRPr="000C5073">
        <w:rPr>
          <w:rFonts w:ascii="Source Sans Pro Light" w:eastAsia="Verdana" w:hAnsi="Source Sans Pro Light" w:cs="Verdana"/>
          <w:lang w:val="en-GB"/>
        </w:rPr>
        <w:t>Your organisation will maintain a separate ledger for the Voice grant that includes all project expenses. Based on this ledger you will calculate the project expenses per budget line, register this in the appropriate column in the template and calculate in a separate column how much is money is left for that budget line and percentage.  You may shift funds from one budget line to another</w:t>
      </w:r>
      <w:r w:rsidR="00C8790F">
        <w:rPr>
          <w:rFonts w:ascii="Source Sans Pro Light" w:eastAsia="Verdana" w:hAnsi="Source Sans Pro Light" w:cs="Verdana"/>
          <w:lang w:val="en-GB"/>
        </w:rPr>
        <w:t xml:space="preserve"> within the same budget heading</w:t>
      </w:r>
      <w:r w:rsidRPr="000C5073">
        <w:rPr>
          <w:rFonts w:ascii="Source Sans Pro Light" w:eastAsia="Verdana" w:hAnsi="Source Sans Pro Light" w:cs="Verdana"/>
          <w:lang w:val="en-GB"/>
        </w:rPr>
        <w:t>, but only to a maximum of 10% and you will always inform the Voice team about such changes. If you required changes over 10% you will have to obtain approval of the Voice team beforehand.</w:t>
      </w:r>
    </w:p>
    <w:p w14:paraId="5FF2AF43" w14:textId="77777777" w:rsidR="000C5073" w:rsidRPr="000C5073" w:rsidRDefault="000C5073" w:rsidP="000C5073">
      <w:pPr>
        <w:rPr>
          <w:rFonts w:ascii="Source Sans Pro Light" w:eastAsia="Verdana" w:hAnsi="Source Sans Pro Light" w:cs="Verdana"/>
          <w:b/>
          <w:i/>
          <w:lang w:val="en-GB"/>
        </w:rPr>
      </w:pPr>
      <w:r w:rsidRPr="000C5073">
        <w:rPr>
          <w:rFonts w:ascii="Source Sans Pro Light" w:eastAsia="Verdana" w:hAnsi="Source Sans Pro Light" w:cs="Verdana"/>
          <w:lang w:val="en-GB"/>
        </w:rPr>
        <w:t>Supporting documents, that prove that you made the expenditures, need to be kept on file for a period of 10 years after the project ended for a possible audit. More details on which supporting documents you need to keep on file will be given to you by the Voice Country and/or Coordination Team.</w:t>
      </w:r>
      <w:r w:rsidRPr="000C5073">
        <w:rPr>
          <w:rFonts w:ascii="Source Sans Pro Light" w:eastAsia="Verdana" w:hAnsi="Source Sans Pro Light" w:cs="Verdana"/>
          <w:b/>
          <w:i/>
          <w:lang w:val="en-GB"/>
        </w:rPr>
        <w:t xml:space="preserve"> </w:t>
      </w:r>
    </w:p>
    <w:p w14:paraId="5FF2AF44" w14:textId="77777777" w:rsidR="000C5073" w:rsidRPr="000C5073" w:rsidRDefault="000C5073" w:rsidP="000C5073">
      <w:pPr>
        <w:rPr>
          <w:rFonts w:ascii="Source Sans Pro Light" w:eastAsia="Verdana" w:hAnsi="Source Sans Pro Light" w:cs="Verdana"/>
          <w:b/>
          <w:i/>
          <w:lang w:val="en-GB"/>
        </w:rPr>
      </w:pPr>
      <w:r w:rsidRPr="000C5073">
        <w:rPr>
          <w:rFonts w:ascii="Source Sans Pro Light" w:eastAsia="Verdana" w:hAnsi="Source Sans Pro Light" w:cs="Verdana"/>
          <w:b/>
          <w:i/>
          <w:lang w:val="en-GB"/>
        </w:rPr>
        <w:t>Forms</w:t>
      </w:r>
    </w:p>
    <w:p w14:paraId="5FF2AF45" w14:textId="1BCE35DC" w:rsidR="000C5073" w:rsidRPr="000C5073" w:rsidRDefault="000C5073" w:rsidP="000C5073">
      <w:pPr>
        <w:rPr>
          <w:rFonts w:ascii="Source Sans Pro Light" w:eastAsia="Verdana" w:hAnsi="Source Sans Pro Light" w:cs="Verdana"/>
        </w:rPr>
      </w:pPr>
      <w:r w:rsidRPr="000C5073">
        <w:rPr>
          <w:rFonts w:ascii="Source Sans Pro Light" w:eastAsia="Verdana" w:hAnsi="Source Sans Pro Light" w:cs="Verdana"/>
          <w:lang w:val="en-GB"/>
        </w:rPr>
        <w:t xml:space="preserve">The application form, budget template as well as assessment template will vary with each Call for Proposal which </w:t>
      </w:r>
      <w:r w:rsidR="0094215F">
        <w:rPr>
          <w:rFonts w:ascii="Source Sans Pro Light" w:eastAsia="Verdana" w:hAnsi="Source Sans Pro Light" w:cs="Verdana"/>
          <w:lang w:val="en-GB"/>
        </w:rPr>
        <w:t>are</w:t>
      </w:r>
      <w:r w:rsidRPr="000C5073">
        <w:rPr>
          <w:rFonts w:ascii="Source Sans Pro Light" w:eastAsia="Verdana" w:hAnsi="Source Sans Pro Light" w:cs="Verdana"/>
          <w:lang w:val="en-GB"/>
        </w:rPr>
        <w:t xml:space="preserve"> available via </w:t>
      </w:r>
      <w:hyperlink r:id="rId36" w:history="1">
        <w:r w:rsidRPr="000C5073">
          <w:rPr>
            <w:rStyle w:val="Hyperlink"/>
            <w:rFonts w:ascii="Source Sans Pro Light" w:eastAsia="Verdana" w:hAnsi="Source Sans Pro Light" w:cs="Verdana"/>
          </w:rPr>
          <w:t>https://voice.global/calls-for-proposals-overview/</w:t>
        </w:r>
      </w:hyperlink>
      <w:r w:rsidRPr="000C5073">
        <w:rPr>
          <w:rFonts w:ascii="Source Sans Pro Light" w:eastAsia="Verdana" w:hAnsi="Source Sans Pro Light" w:cs="Verdana"/>
        </w:rPr>
        <w:t xml:space="preserve"> </w:t>
      </w:r>
    </w:p>
    <w:p w14:paraId="5FF2AF46" w14:textId="77777777" w:rsidR="000C5073" w:rsidRPr="000C5073" w:rsidRDefault="000C5073" w:rsidP="000C5073">
      <w:pPr>
        <w:rPr>
          <w:rFonts w:ascii="Source Sans Pro Light" w:eastAsia="Verdana" w:hAnsi="Source Sans Pro Light" w:cs="Verdana"/>
        </w:rPr>
      </w:pPr>
      <w:r w:rsidRPr="000C5073">
        <w:rPr>
          <w:rFonts w:ascii="Source Sans Pro Light" w:eastAsia="Verdana" w:hAnsi="Source Sans Pro Light" w:cs="Verdana"/>
          <w:noProof/>
          <w:lang w:val="nl-NL"/>
        </w:rPr>
        <mc:AlternateContent>
          <mc:Choice Requires="wps">
            <w:drawing>
              <wp:anchor distT="0" distB="0" distL="114300" distR="114300" simplePos="0" relativeHeight="251700224" behindDoc="0" locked="0" layoutInCell="1" allowOverlap="1" wp14:anchorId="5FF2AF73" wp14:editId="5FF2AF74">
                <wp:simplePos x="0" y="0"/>
                <wp:positionH relativeFrom="margin">
                  <wp:posOffset>5715</wp:posOffset>
                </wp:positionH>
                <wp:positionV relativeFrom="paragraph">
                  <wp:posOffset>150495</wp:posOffset>
                </wp:positionV>
                <wp:extent cx="6024245" cy="433070"/>
                <wp:effectExtent l="0" t="0" r="0" b="0"/>
                <wp:wrapSquare wrapText="bothSides"/>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245" cy="433070"/>
                        </a:xfrm>
                        <a:prstGeom prst="roundRect">
                          <a:avLst>
                            <a:gd name="adj" fmla="val 16667"/>
                          </a:avLst>
                        </a:prstGeom>
                        <a:solidFill>
                          <a:schemeClr val="accent2"/>
                        </a:solidFill>
                        <a:ln>
                          <a:noFill/>
                        </a:ln>
                        <a:extLst/>
                      </wps:spPr>
                      <wps:txbx>
                        <w:txbxContent>
                          <w:p w14:paraId="5FF2AFA5" w14:textId="77777777" w:rsidR="00AB162A" w:rsidRPr="00D83412" w:rsidRDefault="00AB162A" w:rsidP="000C5073">
                            <w:pPr>
                              <w:spacing w:after="0"/>
                              <w:rPr>
                                <w:rFonts w:ascii="Source Sans Pro Light" w:hAnsi="Source Sans Pro Light"/>
                              </w:rPr>
                            </w:pPr>
                            <w:r>
                              <w:rPr>
                                <w:rFonts w:ascii="Source Sans Pro Light" w:hAnsi="Source Sans Pro Light"/>
                                <w:b/>
                                <w:color w:val="FFFFFF" w:themeColor="background1"/>
                                <w:sz w:val="28"/>
                                <w:szCs w:val="28"/>
                                <w:lang w:val="en-GB"/>
                              </w:rPr>
                              <w:t>7. Fraud and Corruption</w:t>
                            </w:r>
                            <w:r w:rsidRPr="00D83412">
                              <w:rPr>
                                <w:rFonts w:ascii="Source Sans Pro Light" w:hAnsi="Source Sans Pro Light"/>
                                <w:b/>
                                <w:color w:val="FFFFFF" w:themeColor="background1"/>
                                <w:sz w:val="28"/>
                                <w:szCs w:val="28"/>
                                <w:lang w:val="en-GB"/>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FF2AF73" id="_x0000_s1033" style="position:absolute;margin-left:.45pt;margin-top:11.85pt;width:474.35pt;height:34.1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" fillcolor="#76d2b6 [3205]" stroked="f">
                <v:textbox>
                  <w:txbxContent>
                    <w:p w14:paraId="5FF2AFA5" w14:textId="77777777" w:rsidR="00AB162A" w:rsidRPr="00D83412" w:rsidRDefault="00AB162A" w:rsidP="000C5073">
                      <w:pPr>
                        <w:spacing w:after="0"/>
                        <w:rPr>
                          <w:rFonts w:ascii="Source Sans Pro Light" w:hAnsi="Source Sans Pro Light"/>
                        </w:rPr>
                      </w:pPr>
                      <w:r>
                        <w:rPr>
                          <w:rFonts w:ascii="Source Sans Pro Light" w:hAnsi="Source Sans Pro Light"/>
                          <w:b/>
                          <w:color w:val="FFFFFF" w:themeColor="background1"/>
                          <w:sz w:val="28"/>
                          <w:szCs w:val="28"/>
                          <w:lang w:val="en-GB"/>
                        </w:rPr>
                        <w:t>7. Fraud and Corruption</w:t>
                      </w:r>
                      <w:r w:rsidRPr="00D83412">
                        <w:rPr>
                          <w:rFonts w:ascii="Source Sans Pro Light" w:hAnsi="Source Sans Pro Light"/>
                          <w:b/>
                          <w:color w:val="FFFFFF" w:themeColor="background1"/>
                          <w:sz w:val="28"/>
                          <w:szCs w:val="28"/>
                          <w:lang w:val="en-GB"/>
                        </w:rPr>
                        <w:t xml:space="preserve"> </w:t>
                      </w:r>
                    </w:p>
                  </w:txbxContent>
                </v:textbox>
                <w10:wrap type="square" anchorx="margin"/>
              </v:roundrect>
            </w:pict>
          </mc:Fallback>
        </mc:AlternateContent>
      </w:r>
    </w:p>
    <w:p w14:paraId="1064BFC2" w14:textId="77777777" w:rsidR="0094215F" w:rsidRPr="001D081B" w:rsidRDefault="0094215F" w:rsidP="0094215F">
      <w:pPr>
        <w:pStyle w:val="Default"/>
        <w:spacing w:after="120" w:line="276" w:lineRule="auto"/>
        <w:ind w:right="279"/>
        <w:jc w:val="both"/>
        <w:rPr>
          <w:rFonts w:ascii="Source Sans Pro Light" w:eastAsia="Source Sans Pro Light" w:hAnsi="Source Sans Pro Light" w:cs="Source Sans Pro Light"/>
          <w:color w:val="auto"/>
          <w:sz w:val="22"/>
          <w:szCs w:val="22"/>
        </w:rPr>
      </w:pPr>
      <w:r w:rsidRPr="076085CF">
        <w:rPr>
          <w:rFonts w:ascii="Source Sans Pro Light" w:eastAsia="Source Sans Pro Light" w:hAnsi="Source Sans Pro Light" w:cs="Source Sans Pro Light"/>
          <w:color w:val="auto"/>
          <w:sz w:val="22"/>
          <w:szCs w:val="22"/>
        </w:rPr>
        <w:t xml:space="preserve">Fraud is described as “dishonestly obtaining a benefit by deception or other means”. Voice has “zero-tolerance” to all forms of fraudulent or corrupt activity. This means that Voice, supported through Oxfam Novib and Hivos policy does not condone any form of fraudulent or corrupt behaviour in its operations such as payment of bribes, facilitation payments or “hidden” commissions for any reason. Organisations receiving Voice funding support shall have mechanisms in place to manage fraud including prevention, detection, investigations and reporting. </w:t>
      </w:r>
    </w:p>
    <w:p w14:paraId="041D1ED7" w14:textId="77777777" w:rsidR="0094215F" w:rsidRPr="001D081B" w:rsidRDefault="0094215F" w:rsidP="0094215F">
      <w:pPr>
        <w:pStyle w:val="Default"/>
        <w:spacing w:after="120" w:line="276" w:lineRule="auto"/>
        <w:ind w:right="279"/>
        <w:jc w:val="both"/>
      </w:pPr>
      <w:r w:rsidRPr="076085CF">
        <w:rPr>
          <w:rFonts w:ascii="Source Sans Pro Light" w:eastAsia="Source Sans Pro Light" w:hAnsi="Source Sans Pro Light" w:cs="Source Sans Pro Light"/>
          <w:color w:val="auto"/>
          <w:sz w:val="22"/>
          <w:szCs w:val="22"/>
        </w:rPr>
        <w:t>If you like to report an incident or have proof, or a justifiable suspicion of unethical, inappropriate and/or corrupt practices within the Voice Country Team or any of its grantees, you may report them through the following confidential channels:</w:t>
      </w:r>
    </w:p>
    <w:p w14:paraId="6C34DBC5" w14:textId="77777777" w:rsidR="0094215F" w:rsidRPr="001D081B" w:rsidRDefault="0094215F" w:rsidP="0094215F">
      <w:pPr>
        <w:pStyle w:val="Default"/>
        <w:numPr>
          <w:ilvl w:val="0"/>
          <w:numId w:val="38"/>
        </w:numPr>
        <w:spacing w:after="120" w:line="276" w:lineRule="auto"/>
        <w:ind w:right="279"/>
        <w:jc w:val="both"/>
        <w:rPr>
          <w:rFonts w:asciiTheme="minorHAnsi" w:eastAsiaTheme="minorEastAsia" w:hAnsiTheme="minorHAnsi" w:cstheme="minorBidi"/>
          <w:color w:val="auto"/>
          <w:sz w:val="22"/>
          <w:szCs w:val="22"/>
        </w:rPr>
      </w:pPr>
      <w:r w:rsidRPr="076085CF">
        <w:rPr>
          <w:rFonts w:ascii="Source Sans Pro Light" w:eastAsia="Source Sans Pro Light" w:hAnsi="Source Sans Pro Light" w:cs="Source Sans Pro Light"/>
          <w:b/>
          <w:bCs/>
          <w:color w:val="auto"/>
          <w:sz w:val="22"/>
          <w:szCs w:val="22"/>
        </w:rPr>
        <w:t xml:space="preserve">Email: </w:t>
      </w:r>
      <w:hyperlink r:id="rId37">
        <w:r w:rsidRPr="076085CF">
          <w:rPr>
            <w:rStyle w:val="Hyperlink"/>
            <w:rFonts w:ascii="Source Sans Pro Light" w:eastAsia="Source Sans Pro Light" w:hAnsi="Source Sans Pro Light" w:cs="Source Sans Pro Light"/>
            <w:sz w:val="22"/>
            <w:szCs w:val="22"/>
          </w:rPr>
          <w:t>confidential@voice.global</w:t>
        </w:r>
      </w:hyperlink>
    </w:p>
    <w:p w14:paraId="42E00136" w14:textId="77777777" w:rsidR="0094215F" w:rsidRPr="001D081B" w:rsidRDefault="0094215F" w:rsidP="0094215F">
      <w:pPr>
        <w:pStyle w:val="Default"/>
        <w:numPr>
          <w:ilvl w:val="0"/>
          <w:numId w:val="38"/>
        </w:numPr>
        <w:spacing w:after="120" w:line="276" w:lineRule="auto"/>
        <w:ind w:right="279"/>
        <w:jc w:val="both"/>
        <w:rPr>
          <w:rFonts w:asciiTheme="minorHAnsi" w:eastAsiaTheme="minorEastAsia" w:hAnsiTheme="minorHAnsi" w:cstheme="minorBidi"/>
          <w:color w:val="auto"/>
          <w:sz w:val="22"/>
          <w:szCs w:val="22"/>
        </w:rPr>
      </w:pPr>
      <w:r w:rsidRPr="076085CF">
        <w:rPr>
          <w:rFonts w:ascii="Source Sans Pro Light" w:eastAsia="Source Sans Pro Light" w:hAnsi="Source Sans Pro Light" w:cs="Source Sans Pro Light"/>
          <w:b/>
          <w:bCs/>
          <w:color w:val="auto"/>
          <w:sz w:val="22"/>
          <w:szCs w:val="22"/>
        </w:rPr>
        <w:lastRenderedPageBreak/>
        <w:t xml:space="preserve">Phone (Whatsapp and Signal): </w:t>
      </w:r>
      <w:r w:rsidRPr="076085CF">
        <w:rPr>
          <w:rFonts w:ascii="Source Sans Pro Light" w:eastAsia="Source Sans Pro Light" w:hAnsi="Source Sans Pro Light" w:cs="Source Sans Pro Light"/>
          <w:color w:val="auto"/>
          <w:sz w:val="22"/>
          <w:szCs w:val="22"/>
        </w:rPr>
        <w:t>+31 (0) 6-13-322-2688</w:t>
      </w:r>
    </w:p>
    <w:p w14:paraId="269B5D25" w14:textId="77777777" w:rsidR="0094215F" w:rsidRPr="001D081B" w:rsidRDefault="0094215F" w:rsidP="0094215F">
      <w:pPr>
        <w:jc w:val="both"/>
        <w:rPr>
          <w:rFonts w:ascii="Source Sans Pro Light" w:eastAsia="Source Sans Pro Light" w:hAnsi="Source Sans Pro Light" w:cs="Source Sans Pro Light"/>
        </w:rPr>
      </w:pPr>
      <w:r w:rsidRPr="076085CF">
        <w:rPr>
          <w:rFonts w:ascii="Source Sans Pro Light" w:eastAsia="Source Sans Pro Light" w:hAnsi="Source Sans Pro Light" w:cs="Source Sans Pro Light"/>
        </w:rPr>
        <w:t>All reports received will be investigated and, if substantiated, acted upon within a reasonable timeframe. If your concern involves a Voice grantee we will liaise with the Voice country team and/or senior management of either the Hivos or Oxfam office, following due process of the relevant organisation. If your concern relates to the functioning of the Voice country team and/or senior management of the relevant office itself, the Voice Global Programme Manager will coordinate the investigation, again following the relevant policies and processes of either Hivos or Oxfam.  The Global Programme Manager will also be responsible for any concerns related to multi-country grantees.  If the concern is directly related to the unethical and/or corrupt behaviours of the Global Programme Manager it will go to the Voice Steering Committee.</w:t>
      </w:r>
    </w:p>
    <w:p w14:paraId="315116D4" w14:textId="77777777" w:rsidR="0094215F" w:rsidRPr="001D081B" w:rsidRDefault="0094215F" w:rsidP="0094215F">
      <w:pPr>
        <w:jc w:val="both"/>
        <w:rPr>
          <w:rFonts w:ascii="Source Sans Pro Light" w:eastAsia="Source Sans Pro Light" w:hAnsi="Source Sans Pro Light" w:cs="Source Sans Pro Light"/>
        </w:rPr>
      </w:pPr>
      <w:r w:rsidRPr="076085CF">
        <w:rPr>
          <w:rFonts w:ascii="Source Sans Pro Light" w:eastAsia="Source Sans Pro Light" w:hAnsi="Source Sans Pro Light" w:cs="Source Sans Pro Light"/>
        </w:rPr>
        <w:t>The whistle-blower can report the event with his/her identity open or anonymously. In all cases, Voice will protect your identity as a whistle-blower. We implement a zero-exposure policy to safeguard you as the source of information that helps us to expose and address wrongdoing. The whistle-blower should therefore exercise due care to ensure accuracy of the information.</w:t>
      </w:r>
    </w:p>
    <w:p w14:paraId="0EE59A4F" w14:textId="77777777" w:rsidR="0094215F" w:rsidRPr="001D081B" w:rsidRDefault="0094215F" w:rsidP="0094215F">
      <w:pPr>
        <w:pStyle w:val="Default"/>
        <w:spacing w:after="120" w:line="276" w:lineRule="auto"/>
        <w:ind w:right="279"/>
        <w:rPr>
          <w:rFonts w:ascii="Source Sans Pro Light" w:eastAsia="Source Sans Pro Light" w:hAnsi="Source Sans Pro Light" w:cs="Source Sans Pro Light"/>
          <w:color w:val="auto"/>
          <w:sz w:val="22"/>
          <w:szCs w:val="22"/>
        </w:rPr>
      </w:pPr>
      <w:r w:rsidRPr="076085CF">
        <w:rPr>
          <w:rFonts w:ascii="Source Sans Pro Light" w:eastAsia="Source Sans Pro Light" w:hAnsi="Source Sans Pro Light" w:cs="Source Sans Pro Light"/>
          <w:color w:val="auto"/>
          <w:sz w:val="22"/>
          <w:szCs w:val="22"/>
        </w:rPr>
        <w:t xml:space="preserve">For more information, you can review the </w:t>
      </w:r>
      <w:hyperlink r:id="rId38">
        <w:r w:rsidRPr="076085CF">
          <w:rPr>
            <w:rStyle w:val="Hyperlink"/>
            <w:rFonts w:ascii="Source Sans Pro Light" w:eastAsia="Source Sans Pro Light" w:hAnsi="Source Sans Pro Light" w:cs="Source Sans Pro Light"/>
            <w:sz w:val="22"/>
            <w:szCs w:val="22"/>
          </w:rPr>
          <w:t>Voice Whistle-blower Policy and Procedures</w:t>
        </w:r>
      </w:hyperlink>
      <w:r w:rsidRPr="076085CF">
        <w:rPr>
          <w:rFonts w:ascii="Source Sans Pro Light" w:eastAsia="Source Sans Pro Light" w:hAnsi="Source Sans Pro Light" w:cs="Source Sans Pro Light"/>
          <w:color w:val="auto"/>
          <w:sz w:val="22"/>
          <w:szCs w:val="22"/>
        </w:rPr>
        <w:t>.</w:t>
      </w:r>
    </w:p>
    <w:p w14:paraId="5FF2AF4B" w14:textId="77777777" w:rsidR="000C5073" w:rsidRPr="000C5073" w:rsidRDefault="000C5073" w:rsidP="000C5073">
      <w:pPr>
        <w:rPr>
          <w:rFonts w:ascii="Source Sans Pro Light" w:eastAsia="Verdana" w:hAnsi="Source Sans Pro Light" w:cs="Verdana"/>
        </w:rPr>
      </w:pPr>
    </w:p>
    <w:p w14:paraId="5FF2AF4C" w14:textId="77777777" w:rsidR="00442DEA" w:rsidRPr="00DB1DBF" w:rsidRDefault="00442DEA" w:rsidP="00DE2F54">
      <w:pPr>
        <w:rPr>
          <w:rFonts w:ascii="Source Sans Pro Light" w:hAnsi="Source Sans Pro Light" w:cs="Verdana"/>
          <w:sz w:val="20"/>
          <w:szCs w:val="20"/>
          <w:lang w:val="en-GB"/>
        </w:rPr>
      </w:pPr>
    </w:p>
    <w:sectPr w:rsidR="00442DEA" w:rsidRPr="00DB1DBF" w:rsidSect="004A622B">
      <w:headerReference w:type="even" r:id="rId39"/>
      <w:headerReference w:type="default" r:id="rId40"/>
      <w:footerReference w:type="even" r:id="rId41"/>
      <w:footerReference w:type="default" r:id="rId42"/>
      <w:headerReference w:type="first" r:id="rId43"/>
      <w:footerReference w:type="first" r:id="rId44"/>
      <w:pgSz w:w="11907" w:h="16839"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7C759" w14:textId="77777777" w:rsidR="00B575C5" w:rsidRDefault="00B575C5" w:rsidP="003E1EE8">
      <w:pPr>
        <w:spacing w:after="0" w:line="240" w:lineRule="auto"/>
      </w:pPr>
      <w:r>
        <w:separator/>
      </w:r>
    </w:p>
  </w:endnote>
  <w:endnote w:type="continuationSeparator" w:id="0">
    <w:p w14:paraId="3DFBB853" w14:textId="77777777" w:rsidR="00B575C5" w:rsidRDefault="00B575C5" w:rsidP="003E1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xfam Global Headline">
    <w:altName w:val="Calibri"/>
    <w:panose1 w:val="020B0604020202020204"/>
    <w:charset w:val="00"/>
    <w:family w:val="swiss"/>
    <w:pitch w:val="variable"/>
    <w:sig w:usb0="A00002FF" w:usb1="1000205B" w:usb2="00000000" w:usb3="00000000" w:csb0="0000009F" w:csb1="00000000"/>
  </w:font>
  <w:font w:name="DaunPenh">
    <w:altName w:val="Times New Roman"/>
    <w:panose1 w:val="020B0604020202020204"/>
    <w:charset w:val="00"/>
    <w:family w:val="auto"/>
    <w:pitch w:val="variable"/>
    <w:sig w:usb0="00000003" w:usb1="00000000" w:usb2="0001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oolBoran">
    <w:altName w:val="Arial"/>
    <w:panose1 w:val="020B0604020202020204"/>
    <w:charset w:val="00"/>
    <w:family w:val="swiss"/>
    <w:pitch w:val="variable"/>
    <w:sig w:usb0="0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xfam TSTAR PRO">
    <w:altName w:val="Arial"/>
    <w:panose1 w:val="020B0604020202020204"/>
    <w:charset w:val="00"/>
    <w:family w:val="modern"/>
    <w:notTrueType/>
    <w:pitch w:val="variable"/>
    <w:sig w:usb0="800002AF" w:usb1="50002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Nexa Rust Sans Black 02">
    <w:altName w:val="Courier New"/>
    <w:panose1 w:val="00000A00000000000000"/>
    <w:charset w:val="4D"/>
    <w:family w:val="auto"/>
    <w:notTrueType/>
    <w:pitch w:val="variable"/>
    <w:sig w:usb0="00000007" w:usb1="00000000" w:usb2="00000000" w:usb3="00000000" w:csb0="00000093" w:csb1="00000000"/>
  </w:font>
  <w:font w:name="Source">
    <w:altName w:val="Cambria"/>
    <w:panose1 w:val="02040603050405020204"/>
    <w:charset w:val="4D"/>
    <w:family w:val="roman"/>
    <w:pitch w:val="variable"/>
    <w:sig w:usb0="00000007" w:usb1="00000001" w:usb2="00000000" w:usb3="00000000" w:csb0="00000093" w:csb1="00000000"/>
  </w:font>
  <w:font w:name="Source Sans Pro Light">
    <w:panose1 w:val="020B04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5CE60" w14:textId="77777777" w:rsidR="00AB162A" w:rsidRDefault="00AB16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16787"/>
      <w:docPartObj>
        <w:docPartGallery w:val="Page Numbers (Bottom of Page)"/>
        <w:docPartUnique/>
      </w:docPartObj>
    </w:sdtPr>
    <w:sdtEndPr>
      <w:rPr>
        <w:noProof/>
      </w:rPr>
    </w:sdtEndPr>
    <w:sdtContent>
      <w:p w14:paraId="5FF2AF79" w14:textId="77777777" w:rsidR="00AB162A" w:rsidRDefault="00AB162A">
        <w:pPr>
          <w:pStyle w:val="Footer"/>
          <w:jc w:val="center"/>
        </w:pPr>
        <w:r>
          <w:rPr>
            <w:noProof/>
            <w:lang w:val="nl-NL" w:eastAsia="nl-NL" w:bidi="km-KH"/>
          </w:rPr>
          <w:drawing>
            <wp:anchor distT="0" distB="0" distL="114300" distR="114300" simplePos="0" relativeHeight="251659264" behindDoc="0" locked="0" layoutInCell="1" allowOverlap="1" wp14:anchorId="5FF2AF7B" wp14:editId="5FF2AF7C">
              <wp:simplePos x="0" y="0"/>
              <wp:positionH relativeFrom="page">
                <wp:align>left</wp:align>
              </wp:positionH>
              <wp:positionV relativeFrom="paragraph">
                <wp:posOffset>-451485</wp:posOffset>
              </wp:positionV>
              <wp:extent cx="7576457" cy="365812"/>
              <wp:effectExtent l="0" t="0" r="5715" b="0"/>
              <wp:wrapSquare wrapText="bothSides"/>
              <wp:docPr id="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ice footer.jpg"/>
                      <pic:cNvPicPr/>
                    </pic:nvPicPr>
                    <pic:blipFill>
                      <a:blip r:embed="rId1">
                        <a:extLst>
                          <a:ext uri="{28A0092B-C50C-407E-A947-70E740481C1C}">
                            <a14:useLocalDpi xmlns:a14="http://schemas.microsoft.com/office/drawing/2010/main" val="0"/>
                          </a:ext>
                        </a:extLst>
                      </a:blip>
                      <a:stretch>
                        <a:fillRect/>
                      </a:stretch>
                    </pic:blipFill>
                    <pic:spPr>
                      <a:xfrm>
                        <a:off x="0" y="0"/>
                        <a:ext cx="7576457" cy="365812"/>
                      </a:xfrm>
                      <a:prstGeom prst="rect">
                        <a:avLst/>
                      </a:prstGeom>
                    </pic:spPr>
                  </pic:pic>
                </a:graphicData>
              </a:graphic>
            </wp:anchor>
          </w:drawing>
        </w:r>
        <w:r>
          <w:fldChar w:fldCharType="begin"/>
        </w:r>
        <w:r>
          <w:instrText xml:space="preserve"> PAGE   \* MERGEFORMAT </w:instrText>
        </w:r>
        <w:r>
          <w:fldChar w:fldCharType="separate"/>
        </w:r>
        <w:r>
          <w:rPr>
            <w:noProof/>
          </w:rPr>
          <w:t>20</w:t>
        </w:r>
        <w:r>
          <w:rPr>
            <w:noProof/>
          </w:rPr>
          <w:fldChar w:fldCharType="end"/>
        </w:r>
      </w:p>
    </w:sdtContent>
  </w:sdt>
  <w:p w14:paraId="5FF2AF7A" w14:textId="77777777" w:rsidR="00AB162A" w:rsidRDefault="00AB16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48432" w14:textId="77777777" w:rsidR="00AB162A" w:rsidRDefault="00AB1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DD454" w14:textId="77777777" w:rsidR="00B575C5" w:rsidRDefault="00B575C5" w:rsidP="003E1EE8">
      <w:pPr>
        <w:spacing w:after="0" w:line="240" w:lineRule="auto"/>
      </w:pPr>
      <w:r>
        <w:separator/>
      </w:r>
    </w:p>
  </w:footnote>
  <w:footnote w:type="continuationSeparator" w:id="0">
    <w:p w14:paraId="3D56FB3F" w14:textId="77777777" w:rsidR="00B575C5" w:rsidRDefault="00B575C5" w:rsidP="003E1EE8">
      <w:pPr>
        <w:spacing w:after="0" w:line="240" w:lineRule="auto"/>
      </w:pPr>
      <w:r>
        <w:continuationSeparator/>
      </w:r>
    </w:p>
  </w:footnote>
  <w:footnote w:id="1">
    <w:p w14:paraId="5FF2AF7D" w14:textId="77777777" w:rsidR="00AB162A" w:rsidRPr="00E022B8" w:rsidRDefault="00AB162A">
      <w:pPr>
        <w:pStyle w:val="FootnoteText"/>
        <w:rPr>
          <w:rFonts w:ascii="Source Sans Pro Light" w:hAnsi="Source Sans Pro Light"/>
          <w:sz w:val="18"/>
          <w:szCs w:val="18"/>
          <w:lang w:val="en-GB"/>
        </w:rPr>
      </w:pPr>
      <w:r w:rsidRPr="00537E75">
        <w:rPr>
          <w:rStyle w:val="FootnoteReference"/>
          <w:rFonts w:ascii="Source Sans Pro Light" w:hAnsi="Source Sans Pro Light"/>
        </w:rPr>
        <w:footnoteRef/>
      </w:r>
      <w:r w:rsidRPr="00537E75">
        <w:rPr>
          <w:rFonts w:ascii="Source Sans Pro Light" w:hAnsi="Source Sans Pro Light"/>
        </w:rPr>
        <w:t xml:space="preserve"> </w:t>
      </w:r>
      <w:hyperlink r:id="rId1" w:history="1">
        <w:r w:rsidRPr="00E022B8">
          <w:rPr>
            <w:rStyle w:val="Hyperlink"/>
            <w:rFonts w:ascii="Source Sans Pro Light" w:hAnsi="Source Sans Pro Light"/>
            <w:sz w:val="18"/>
            <w:szCs w:val="18"/>
          </w:rPr>
          <w:t>https://sustainabledevelopment.un.org/post2015/transformingourworld</w:t>
        </w:r>
      </w:hyperlink>
      <w:r w:rsidRPr="00E022B8">
        <w:rPr>
          <w:rFonts w:ascii="Source Sans Pro Light" w:hAnsi="Source Sans Pro Light"/>
          <w:sz w:val="18"/>
          <w:szCs w:val="18"/>
        </w:rPr>
        <w:t xml:space="preserve">   </w:t>
      </w:r>
    </w:p>
  </w:footnote>
  <w:footnote w:id="2">
    <w:p w14:paraId="5FF2AF7E" w14:textId="77777777" w:rsidR="00AB162A" w:rsidRPr="00E022B8" w:rsidRDefault="00AB162A">
      <w:pPr>
        <w:pStyle w:val="FootnoteText"/>
        <w:rPr>
          <w:rFonts w:ascii="Source Sans Pro Light" w:hAnsi="Source Sans Pro Light"/>
          <w:sz w:val="18"/>
          <w:szCs w:val="18"/>
          <w:lang w:val="en-GB"/>
        </w:rPr>
      </w:pPr>
      <w:r w:rsidRPr="00E022B8">
        <w:rPr>
          <w:rStyle w:val="FootnoteReference"/>
          <w:rFonts w:ascii="Source Sans Pro Light" w:hAnsi="Source Sans Pro Light"/>
          <w:sz w:val="18"/>
          <w:szCs w:val="18"/>
        </w:rPr>
        <w:footnoteRef/>
      </w:r>
      <w:r w:rsidRPr="00E022B8">
        <w:rPr>
          <w:rFonts w:ascii="Source Sans Pro Light" w:hAnsi="Source Sans Pro Light"/>
          <w:sz w:val="18"/>
          <w:szCs w:val="18"/>
          <w:lang w:val="en-GB"/>
        </w:rPr>
        <w:t xml:space="preserve"> </w:t>
      </w:r>
      <w:hyperlink r:id="rId2" w:history="1">
        <w:r w:rsidRPr="00E022B8">
          <w:rPr>
            <w:rStyle w:val="Hyperlink"/>
            <w:rFonts w:ascii="Source Sans Pro Light" w:hAnsi="Source Sans Pro Light"/>
            <w:sz w:val="18"/>
            <w:szCs w:val="18"/>
            <w:lang w:val="en-GB"/>
          </w:rPr>
          <w:t>https://www.government.nl/binaries/government/documents/parliamentary-documents/2015/07/01/voice-the-accountability-fund-and-the-participation-of-civil-society-organisations-in-theme-based-calls-for-proposals/letter-to-parliament-on-voice.pdf</w:t>
        </w:r>
      </w:hyperlink>
      <w:r w:rsidRPr="00E022B8">
        <w:rPr>
          <w:rFonts w:ascii="Source Sans Pro Light" w:hAnsi="Source Sans Pro Light"/>
          <w:sz w:val="18"/>
          <w:szCs w:val="18"/>
          <w:lang w:val="en-GB"/>
        </w:rPr>
        <w:t xml:space="preserve"> </w:t>
      </w:r>
    </w:p>
  </w:footnote>
  <w:footnote w:id="3">
    <w:p w14:paraId="5FF2AF7F" w14:textId="77777777" w:rsidR="00AB162A" w:rsidRPr="004C3B37" w:rsidRDefault="00AB162A" w:rsidP="00E022B8">
      <w:pPr>
        <w:pStyle w:val="FootnoteText"/>
        <w:rPr>
          <w:lang w:val="en-GB"/>
        </w:rPr>
      </w:pPr>
      <w:r w:rsidRPr="00E022B8">
        <w:rPr>
          <w:rStyle w:val="FootnoteReference"/>
          <w:rFonts w:ascii="Source Sans Pro Light" w:hAnsi="Source Sans Pro Light"/>
          <w:sz w:val="18"/>
          <w:szCs w:val="18"/>
        </w:rPr>
        <w:footnoteRef/>
      </w:r>
      <w:r w:rsidRPr="00E022B8">
        <w:rPr>
          <w:rFonts w:ascii="Source Sans Pro Light" w:hAnsi="Source Sans Pro Light"/>
          <w:sz w:val="18"/>
          <w:szCs w:val="18"/>
          <w:lang w:val="en-GB"/>
        </w:rPr>
        <w:t xml:space="preserve"> The Voice focus countries are: Mali, Niger, Nigeria, Kenya, Tanzania, Uganda, Indonesia, Philippines, Laos and Cambodia.</w:t>
      </w:r>
      <w:r>
        <w:rPr>
          <w:lang w:val="en-GB"/>
        </w:rPr>
        <w:t xml:space="preserve"> </w:t>
      </w:r>
    </w:p>
  </w:footnote>
  <w:footnote w:id="4">
    <w:p w14:paraId="5FF2AF80" w14:textId="77777777" w:rsidR="00AB162A" w:rsidRPr="00E12197" w:rsidRDefault="00AB162A">
      <w:pPr>
        <w:pStyle w:val="FootnoteText"/>
        <w:rPr>
          <w:lang w:val="en-US"/>
        </w:rPr>
      </w:pPr>
      <w:r>
        <w:rPr>
          <w:rStyle w:val="FootnoteReference"/>
        </w:rPr>
        <w:footnoteRef/>
      </w:r>
      <w:r w:rsidRPr="00E12197">
        <w:rPr>
          <w:lang w:val="en-US"/>
        </w:rPr>
        <w:t xml:space="preserve"> </w:t>
      </w:r>
      <w:r w:rsidRPr="00E12197">
        <w:rPr>
          <w:lang w:val="en-GB"/>
        </w:rPr>
        <w:t>Groups which emerge naturally due to the response and common interests of the members of an organi</w:t>
      </w:r>
      <w:r>
        <w:rPr>
          <w:lang w:val="en-GB"/>
        </w:rPr>
        <w:t>s</w:t>
      </w:r>
      <w:r w:rsidRPr="00E12197">
        <w:rPr>
          <w:lang w:val="en-GB"/>
        </w:rPr>
        <w:t>ation who can easily identify with the goals or independent activities of the group.</w:t>
      </w:r>
    </w:p>
  </w:footnote>
  <w:footnote w:id="5">
    <w:p w14:paraId="5FF2AF81" w14:textId="77777777" w:rsidR="00AB162A" w:rsidRDefault="00AB162A" w:rsidP="004A622B">
      <w:pPr>
        <w:autoSpaceDE w:val="0"/>
        <w:autoSpaceDN w:val="0"/>
        <w:adjustRightInd w:val="0"/>
        <w:spacing w:after="0" w:line="240" w:lineRule="auto"/>
      </w:pPr>
      <w:r>
        <w:rPr>
          <w:rStyle w:val="FootnoteReference"/>
        </w:rPr>
        <w:footnoteRef/>
      </w:r>
      <w:r>
        <w:t xml:space="preserve"> </w:t>
      </w:r>
      <w:r>
        <w:rPr>
          <w:rFonts w:ascii="Verdana" w:hAnsi="Verdana" w:cs="Verdana"/>
          <w:color w:val="000000"/>
          <w:sz w:val="16"/>
          <w:szCs w:val="16"/>
        </w:rPr>
        <w:t xml:space="preserve">The model application format can be downloaded from </w:t>
      </w:r>
      <w:r>
        <w:rPr>
          <w:rFonts w:ascii="Verdana" w:hAnsi="Verdana" w:cs="Verdana"/>
          <w:color w:val="0000FF"/>
          <w:sz w:val="16"/>
          <w:szCs w:val="16"/>
        </w:rPr>
        <w:t>http://www.voice.global/...</w:t>
      </w:r>
    </w:p>
  </w:footnote>
  <w:footnote w:id="6">
    <w:p w14:paraId="5FF2AF82" w14:textId="77777777" w:rsidR="00AB162A" w:rsidRPr="00E91493" w:rsidRDefault="00AB162A">
      <w:pPr>
        <w:pStyle w:val="FootnoteText"/>
        <w:rPr>
          <w:lang w:val="en-US"/>
        </w:rPr>
      </w:pPr>
      <w:r>
        <w:rPr>
          <w:rStyle w:val="FootnoteReference"/>
        </w:rPr>
        <w:footnoteRef/>
      </w:r>
      <w:r w:rsidRPr="00E91493">
        <w:rPr>
          <w:lang w:val="en-US"/>
        </w:rPr>
        <w:t xml:space="preserve"> </w:t>
      </w:r>
      <w:r>
        <w:rPr>
          <w:lang w:val="en-US"/>
        </w:rPr>
        <w:t xml:space="preserve">Internationally this is known as a Community of Practice. </w:t>
      </w:r>
    </w:p>
  </w:footnote>
  <w:footnote w:id="7">
    <w:p w14:paraId="5FF2AF83" w14:textId="77777777" w:rsidR="00AB162A" w:rsidRPr="003F7307" w:rsidRDefault="00AB162A">
      <w:pPr>
        <w:pStyle w:val="FootnoteText"/>
        <w:rPr>
          <w:lang w:val="en-US"/>
        </w:rPr>
      </w:pPr>
      <w:r>
        <w:rPr>
          <w:rStyle w:val="FootnoteReference"/>
        </w:rPr>
        <w:footnoteRef/>
      </w:r>
      <w:r w:rsidRPr="003F7307">
        <w:rPr>
          <w:lang w:val="en-US"/>
        </w:rPr>
        <w:t xml:space="preserve"> For the purposes of Cambodia this means registration with the Ministry of Interior. </w:t>
      </w:r>
    </w:p>
  </w:footnote>
  <w:footnote w:id="8">
    <w:p w14:paraId="5FF2AF84" w14:textId="77777777" w:rsidR="00AB162A" w:rsidRPr="00570CAC" w:rsidRDefault="00AB162A">
      <w:pPr>
        <w:pStyle w:val="FootnoteText"/>
        <w:rPr>
          <w:lang w:val="en-US"/>
        </w:rPr>
      </w:pPr>
      <w:r>
        <w:rPr>
          <w:rStyle w:val="FootnoteReference"/>
        </w:rPr>
        <w:footnoteRef/>
      </w:r>
      <w:r w:rsidRPr="00570CAC">
        <w:rPr>
          <w:lang w:val="en-US"/>
        </w:rPr>
        <w:t xml:space="preserve"> </w:t>
      </w:r>
      <w:r w:rsidRPr="00570CAC">
        <w:rPr>
          <w:lang w:val="en-GB"/>
        </w:rPr>
        <w:t>Behaviour or actions of a group of individuals or organi</w:t>
      </w:r>
      <w:r>
        <w:rPr>
          <w:lang w:val="en-GB"/>
        </w:rPr>
        <w:t>s</w:t>
      </w:r>
      <w:r w:rsidRPr="00570CAC">
        <w:rPr>
          <w:lang w:val="en-GB"/>
        </w:rPr>
        <w:t>ations working towards a common goal. When individuals or organi</w:t>
      </w:r>
      <w:r>
        <w:rPr>
          <w:lang w:val="en-GB"/>
        </w:rPr>
        <w:t>s</w:t>
      </w:r>
      <w:r w:rsidRPr="00570CAC">
        <w:rPr>
          <w:lang w:val="en-GB"/>
        </w:rPr>
        <w:t>ations engage in collective action, the strength of the group's resources, knowledge and efforts is combined to reach a goal shared by all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D438D" w14:textId="77777777" w:rsidR="00AB162A" w:rsidRDefault="00AB16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D3E87" w14:textId="77777777" w:rsidR="00AB162A" w:rsidRDefault="00AB16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1D06F" w14:textId="77777777" w:rsidR="00AB162A" w:rsidRDefault="00AB1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5EC0"/>
    <w:multiLevelType w:val="hybridMultilevel"/>
    <w:tmpl w:val="1DC42F1C"/>
    <w:lvl w:ilvl="0" w:tplc="04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5294E"/>
    <w:multiLevelType w:val="hybridMultilevel"/>
    <w:tmpl w:val="92C40352"/>
    <w:lvl w:ilvl="0" w:tplc="D0E80FEC">
      <w:start w:val="1"/>
      <w:numFmt w:val="lowerLetter"/>
      <w:lvlText w:val="%1."/>
      <w:lvlJc w:val="left"/>
      <w:pPr>
        <w:ind w:left="360" w:hanging="360"/>
      </w:pPr>
      <w:rPr>
        <w:rFonts w:ascii="Arial" w:eastAsiaTheme="minorHAnsi" w:hAnsi="Arial" w:cs="Arial"/>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E24ECD"/>
    <w:multiLevelType w:val="hybridMultilevel"/>
    <w:tmpl w:val="84B69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6376C"/>
    <w:multiLevelType w:val="hybridMultilevel"/>
    <w:tmpl w:val="5F1C48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80F83"/>
    <w:multiLevelType w:val="hybridMultilevel"/>
    <w:tmpl w:val="846CC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730556"/>
    <w:multiLevelType w:val="hybridMultilevel"/>
    <w:tmpl w:val="E42055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D212A7"/>
    <w:multiLevelType w:val="hybridMultilevel"/>
    <w:tmpl w:val="0FB28532"/>
    <w:lvl w:ilvl="0" w:tplc="0413000F">
      <w:start w:val="1"/>
      <w:numFmt w:val="decimal"/>
      <w:lvlText w:val="%1."/>
      <w:lvlJc w:val="left"/>
      <w:pPr>
        <w:ind w:left="450" w:hanging="360"/>
      </w:pPr>
      <w:rPr>
        <w:rFonts w:hint="default"/>
      </w:rPr>
    </w:lvl>
    <w:lvl w:ilvl="1" w:tplc="04130019" w:tentative="1">
      <w:start w:val="1"/>
      <w:numFmt w:val="lowerLetter"/>
      <w:lvlText w:val="%2."/>
      <w:lvlJc w:val="left"/>
      <w:pPr>
        <w:ind w:left="1170" w:hanging="360"/>
      </w:pPr>
    </w:lvl>
    <w:lvl w:ilvl="2" w:tplc="0413001B" w:tentative="1">
      <w:start w:val="1"/>
      <w:numFmt w:val="lowerRoman"/>
      <w:lvlText w:val="%3."/>
      <w:lvlJc w:val="right"/>
      <w:pPr>
        <w:ind w:left="1890" w:hanging="180"/>
      </w:pPr>
    </w:lvl>
    <w:lvl w:ilvl="3" w:tplc="0413000F" w:tentative="1">
      <w:start w:val="1"/>
      <w:numFmt w:val="decimal"/>
      <w:lvlText w:val="%4."/>
      <w:lvlJc w:val="left"/>
      <w:pPr>
        <w:ind w:left="2610" w:hanging="360"/>
      </w:pPr>
    </w:lvl>
    <w:lvl w:ilvl="4" w:tplc="04130019" w:tentative="1">
      <w:start w:val="1"/>
      <w:numFmt w:val="lowerLetter"/>
      <w:lvlText w:val="%5."/>
      <w:lvlJc w:val="left"/>
      <w:pPr>
        <w:ind w:left="3330" w:hanging="360"/>
      </w:pPr>
    </w:lvl>
    <w:lvl w:ilvl="5" w:tplc="0413001B" w:tentative="1">
      <w:start w:val="1"/>
      <w:numFmt w:val="lowerRoman"/>
      <w:lvlText w:val="%6."/>
      <w:lvlJc w:val="right"/>
      <w:pPr>
        <w:ind w:left="4050" w:hanging="180"/>
      </w:pPr>
    </w:lvl>
    <w:lvl w:ilvl="6" w:tplc="0413000F" w:tentative="1">
      <w:start w:val="1"/>
      <w:numFmt w:val="decimal"/>
      <w:lvlText w:val="%7."/>
      <w:lvlJc w:val="left"/>
      <w:pPr>
        <w:ind w:left="4770" w:hanging="360"/>
      </w:pPr>
    </w:lvl>
    <w:lvl w:ilvl="7" w:tplc="04130019" w:tentative="1">
      <w:start w:val="1"/>
      <w:numFmt w:val="lowerLetter"/>
      <w:lvlText w:val="%8."/>
      <w:lvlJc w:val="left"/>
      <w:pPr>
        <w:ind w:left="5490" w:hanging="360"/>
      </w:pPr>
    </w:lvl>
    <w:lvl w:ilvl="8" w:tplc="0413001B" w:tentative="1">
      <w:start w:val="1"/>
      <w:numFmt w:val="lowerRoman"/>
      <w:lvlText w:val="%9."/>
      <w:lvlJc w:val="right"/>
      <w:pPr>
        <w:ind w:left="6210" w:hanging="180"/>
      </w:pPr>
    </w:lvl>
  </w:abstractNum>
  <w:abstractNum w:abstractNumId="7" w15:restartNumberingAfterBreak="0">
    <w:nsid w:val="23360942"/>
    <w:multiLevelType w:val="hybridMultilevel"/>
    <w:tmpl w:val="828CB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616200"/>
    <w:multiLevelType w:val="multilevel"/>
    <w:tmpl w:val="C2C0E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1359E1"/>
    <w:multiLevelType w:val="hybridMultilevel"/>
    <w:tmpl w:val="ACBE8D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07F2C56"/>
    <w:multiLevelType w:val="hybridMultilevel"/>
    <w:tmpl w:val="1536186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26757E5"/>
    <w:multiLevelType w:val="hybridMultilevel"/>
    <w:tmpl w:val="828CB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E36F74"/>
    <w:multiLevelType w:val="multilevel"/>
    <w:tmpl w:val="9EFE058E"/>
    <w:numStyleLink w:val="OXFAMMultilevelList1"/>
  </w:abstractNum>
  <w:abstractNum w:abstractNumId="13" w15:restartNumberingAfterBreak="0">
    <w:nsid w:val="39E65F3D"/>
    <w:multiLevelType w:val="hybridMultilevel"/>
    <w:tmpl w:val="089CC152"/>
    <w:lvl w:ilvl="0" w:tplc="16C4CAFA">
      <w:start w:val="1"/>
      <w:numFmt w:val="bullet"/>
      <w:lvlText w:val=""/>
      <w:lvlJc w:val="left"/>
      <w:pPr>
        <w:ind w:left="720" w:hanging="360"/>
      </w:pPr>
      <w:rPr>
        <w:rFonts w:ascii="Symbol" w:hAnsi="Symbol" w:hint="default"/>
      </w:rPr>
    </w:lvl>
    <w:lvl w:ilvl="1" w:tplc="10090019" w:tentative="1">
      <w:start w:val="1"/>
      <w:numFmt w:val="bullet"/>
      <w:lvlText w:val="o"/>
      <w:lvlJc w:val="left"/>
      <w:pPr>
        <w:ind w:left="1440" w:hanging="360"/>
      </w:pPr>
      <w:rPr>
        <w:rFonts w:ascii="Courier New" w:hAnsi="Courier New" w:cs="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cs="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cs="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14" w15:restartNumberingAfterBreak="0">
    <w:nsid w:val="3F08616D"/>
    <w:multiLevelType w:val="hybridMultilevel"/>
    <w:tmpl w:val="FD621EAA"/>
    <w:lvl w:ilvl="0" w:tplc="0413000F">
      <w:start w:val="1"/>
      <w:numFmt w:val="decimal"/>
      <w:lvlText w:val="%1."/>
      <w:lvlJc w:val="left"/>
      <w:pPr>
        <w:ind w:left="45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F5306D1"/>
    <w:multiLevelType w:val="hybridMultilevel"/>
    <w:tmpl w:val="80E66F9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0791284"/>
    <w:multiLevelType w:val="multilevel"/>
    <w:tmpl w:val="DB84FB4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40656A7"/>
    <w:multiLevelType w:val="hybridMultilevel"/>
    <w:tmpl w:val="7DA81CBA"/>
    <w:lvl w:ilvl="0" w:tplc="DCDC9526">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E653C2"/>
    <w:multiLevelType w:val="hybridMultilevel"/>
    <w:tmpl w:val="5F800E54"/>
    <w:lvl w:ilvl="0" w:tplc="0413000F">
      <w:start w:val="1"/>
      <w:numFmt w:val="decimal"/>
      <w:lvlText w:val="%1."/>
      <w:lvlJc w:val="left"/>
      <w:pPr>
        <w:ind w:left="450" w:hanging="360"/>
      </w:pPr>
      <w:rPr>
        <w:rFonts w:hint="default"/>
      </w:rPr>
    </w:lvl>
    <w:lvl w:ilvl="1" w:tplc="04130019" w:tentative="1">
      <w:start w:val="1"/>
      <w:numFmt w:val="lowerLetter"/>
      <w:lvlText w:val="%2."/>
      <w:lvlJc w:val="left"/>
      <w:pPr>
        <w:ind w:left="1170" w:hanging="360"/>
      </w:pPr>
    </w:lvl>
    <w:lvl w:ilvl="2" w:tplc="0413001B" w:tentative="1">
      <w:start w:val="1"/>
      <w:numFmt w:val="lowerRoman"/>
      <w:lvlText w:val="%3."/>
      <w:lvlJc w:val="right"/>
      <w:pPr>
        <w:ind w:left="1890" w:hanging="180"/>
      </w:pPr>
    </w:lvl>
    <w:lvl w:ilvl="3" w:tplc="0413000F" w:tentative="1">
      <w:start w:val="1"/>
      <w:numFmt w:val="decimal"/>
      <w:lvlText w:val="%4."/>
      <w:lvlJc w:val="left"/>
      <w:pPr>
        <w:ind w:left="2610" w:hanging="360"/>
      </w:pPr>
    </w:lvl>
    <w:lvl w:ilvl="4" w:tplc="04130019" w:tentative="1">
      <w:start w:val="1"/>
      <w:numFmt w:val="lowerLetter"/>
      <w:lvlText w:val="%5."/>
      <w:lvlJc w:val="left"/>
      <w:pPr>
        <w:ind w:left="3330" w:hanging="360"/>
      </w:pPr>
    </w:lvl>
    <w:lvl w:ilvl="5" w:tplc="0413001B" w:tentative="1">
      <w:start w:val="1"/>
      <w:numFmt w:val="lowerRoman"/>
      <w:lvlText w:val="%6."/>
      <w:lvlJc w:val="right"/>
      <w:pPr>
        <w:ind w:left="4050" w:hanging="180"/>
      </w:pPr>
    </w:lvl>
    <w:lvl w:ilvl="6" w:tplc="0413000F" w:tentative="1">
      <w:start w:val="1"/>
      <w:numFmt w:val="decimal"/>
      <w:lvlText w:val="%7."/>
      <w:lvlJc w:val="left"/>
      <w:pPr>
        <w:ind w:left="4770" w:hanging="360"/>
      </w:pPr>
    </w:lvl>
    <w:lvl w:ilvl="7" w:tplc="04130019" w:tentative="1">
      <w:start w:val="1"/>
      <w:numFmt w:val="lowerLetter"/>
      <w:lvlText w:val="%8."/>
      <w:lvlJc w:val="left"/>
      <w:pPr>
        <w:ind w:left="5490" w:hanging="360"/>
      </w:pPr>
    </w:lvl>
    <w:lvl w:ilvl="8" w:tplc="0413001B" w:tentative="1">
      <w:start w:val="1"/>
      <w:numFmt w:val="lowerRoman"/>
      <w:lvlText w:val="%9."/>
      <w:lvlJc w:val="right"/>
      <w:pPr>
        <w:ind w:left="6210" w:hanging="180"/>
      </w:pPr>
    </w:lvl>
  </w:abstractNum>
  <w:abstractNum w:abstractNumId="19" w15:restartNumberingAfterBreak="0">
    <w:nsid w:val="48D711A3"/>
    <w:multiLevelType w:val="hybridMultilevel"/>
    <w:tmpl w:val="B1022054"/>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892B10"/>
    <w:multiLevelType w:val="hybridMultilevel"/>
    <w:tmpl w:val="6F42D02C"/>
    <w:lvl w:ilvl="0" w:tplc="D53AC75E">
      <w:start w:val="1"/>
      <w:numFmt w:val="bullet"/>
      <w:lvlText w:val=""/>
      <w:lvlJc w:val="left"/>
      <w:pPr>
        <w:ind w:left="720" w:hanging="360"/>
      </w:pPr>
      <w:rPr>
        <w:rFonts w:ascii="Symbol" w:hAnsi="Symbol" w:hint="default"/>
      </w:rPr>
    </w:lvl>
    <w:lvl w:ilvl="1" w:tplc="F3245E24">
      <w:start w:val="1"/>
      <w:numFmt w:val="bullet"/>
      <w:lvlText w:val="o"/>
      <w:lvlJc w:val="left"/>
      <w:pPr>
        <w:ind w:left="1440" w:hanging="360"/>
      </w:pPr>
      <w:rPr>
        <w:rFonts w:ascii="Courier New" w:hAnsi="Courier New" w:hint="default"/>
      </w:rPr>
    </w:lvl>
    <w:lvl w:ilvl="2" w:tplc="2452CE96">
      <w:start w:val="1"/>
      <w:numFmt w:val="bullet"/>
      <w:lvlText w:val=""/>
      <w:lvlJc w:val="left"/>
      <w:pPr>
        <w:ind w:left="2160" w:hanging="360"/>
      </w:pPr>
      <w:rPr>
        <w:rFonts w:ascii="Wingdings" w:hAnsi="Wingdings" w:hint="default"/>
      </w:rPr>
    </w:lvl>
    <w:lvl w:ilvl="3" w:tplc="0616C0BC">
      <w:start w:val="1"/>
      <w:numFmt w:val="bullet"/>
      <w:lvlText w:val=""/>
      <w:lvlJc w:val="left"/>
      <w:pPr>
        <w:ind w:left="2880" w:hanging="360"/>
      </w:pPr>
      <w:rPr>
        <w:rFonts w:ascii="Symbol" w:hAnsi="Symbol" w:hint="default"/>
      </w:rPr>
    </w:lvl>
    <w:lvl w:ilvl="4" w:tplc="A66AAB80">
      <w:start w:val="1"/>
      <w:numFmt w:val="bullet"/>
      <w:lvlText w:val="o"/>
      <w:lvlJc w:val="left"/>
      <w:pPr>
        <w:ind w:left="3600" w:hanging="360"/>
      </w:pPr>
      <w:rPr>
        <w:rFonts w:ascii="Courier New" w:hAnsi="Courier New" w:hint="default"/>
      </w:rPr>
    </w:lvl>
    <w:lvl w:ilvl="5" w:tplc="D2EE7766">
      <w:start w:val="1"/>
      <w:numFmt w:val="bullet"/>
      <w:lvlText w:val=""/>
      <w:lvlJc w:val="left"/>
      <w:pPr>
        <w:ind w:left="4320" w:hanging="360"/>
      </w:pPr>
      <w:rPr>
        <w:rFonts w:ascii="Wingdings" w:hAnsi="Wingdings" w:hint="default"/>
      </w:rPr>
    </w:lvl>
    <w:lvl w:ilvl="6" w:tplc="F3E8D31E">
      <w:start w:val="1"/>
      <w:numFmt w:val="bullet"/>
      <w:lvlText w:val=""/>
      <w:lvlJc w:val="left"/>
      <w:pPr>
        <w:ind w:left="5040" w:hanging="360"/>
      </w:pPr>
      <w:rPr>
        <w:rFonts w:ascii="Symbol" w:hAnsi="Symbol" w:hint="default"/>
      </w:rPr>
    </w:lvl>
    <w:lvl w:ilvl="7" w:tplc="B4606906">
      <w:start w:val="1"/>
      <w:numFmt w:val="bullet"/>
      <w:lvlText w:val="o"/>
      <w:lvlJc w:val="left"/>
      <w:pPr>
        <w:ind w:left="5760" w:hanging="360"/>
      </w:pPr>
      <w:rPr>
        <w:rFonts w:ascii="Courier New" w:hAnsi="Courier New" w:hint="default"/>
      </w:rPr>
    </w:lvl>
    <w:lvl w:ilvl="8" w:tplc="78C451B4">
      <w:start w:val="1"/>
      <w:numFmt w:val="bullet"/>
      <w:lvlText w:val=""/>
      <w:lvlJc w:val="left"/>
      <w:pPr>
        <w:ind w:left="6480" w:hanging="360"/>
      </w:pPr>
      <w:rPr>
        <w:rFonts w:ascii="Wingdings" w:hAnsi="Wingdings" w:hint="default"/>
      </w:rPr>
    </w:lvl>
  </w:abstractNum>
  <w:abstractNum w:abstractNumId="21" w15:restartNumberingAfterBreak="0">
    <w:nsid w:val="4EE56144"/>
    <w:multiLevelType w:val="hybridMultilevel"/>
    <w:tmpl w:val="134A8432"/>
    <w:lvl w:ilvl="0" w:tplc="0413000F">
      <w:start w:val="1"/>
      <w:numFmt w:val="decimal"/>
      <w:lvlText w:val="%1."/>
      <w:lvlJc w:val="left"/>
      <w:pPr>
        <w:ind w:left="450" w:hanging="360"/>
      </w:pPr>
      <w:rPr>
        <w:rFonts w:hint="default"/>
      </w:rPr>
    </w:lvl>
    <w:lvl w:ilvl="1" w:tplc="04130019" w:tentative="1">
      <w:start w:val="1"/>
      <w:numFmt w:val="lowerLetter"/>
      <w:lvlText w:val="%2."/>
      <w:lvlJc w:val="left"/>
      <w:pPr>
        <w:ind w:left="1170" w:hanging="360"/>
      </w:pPr>
    </w:lvl>
    <w:lvl w:ilvl="2" w:tplc="0413001B" w:tentative="1">
      <w:start w:val="1"/>
      <w:numFmt w:val="lowerRoman"/>
      <w:lvlText w:val="%3."/>
      <w:lvlJc w:val="right"/>
      <w:pPr>
        <w:ind w:left="1890" w:hanging="180"/>
      </w:pPr>
    </w:lvl>
    <w:lvl w:ilvl="3" w:tplc="0413000F" w:tentative="1">
      <w:start w:val="1"/>
      <w:numFmt w:val="decimal"/>
      <w:lvlText w:val="%4."/>
      <w:lvlJc w:val="left"/>
      <w:pPr>
        <w:ind w:left="2610" w:hanging="360"/>
      </w:pPr>
    </w:lvl>
    <w:lvl w:ilvl="4" w:tplc="04130019" w:tentative="1">
      <w:start w:val="1"/>
      <w:numFmt w:val="lowerLetter"/>
      <w:lvlText w:val="%5."/>
      <w:lvlJc w:val="left"/>
      <w:pPr>
        <w:ind w:left="3330" w:hanging="360"/>
      </w:pPr>
    </w:lvl>
    <w:lvl w:ilvl="5" w:tplc="0413001B" w:tentative="1">
      <w:start w:val="1"/>
      <w:numFmt w:val="lowerRoman"/>
      <w:lvlText w:val="%6."/>
      <w:lvlJc w:val="right"/>
      <w:pPr>
        <w:ind w:left="4050" w:hanging="180"/>
      </w:pPr>
    </w:lvl>
    <w:lvl w:ilvl="6" w:tplc="0413000F" w:tentative="1">
      <w:start w:val="1"/>
      <w:numFmt w:val="decimal"/>
      <w:lvlText w:val="%7."/>
      <w:lvlJc w:val="left"/>
      <w:pPr>
        <w:ind w:left="4770" w:hanging="360"/>
      </w:pPr>
    </w:lvl>
    <w:lvl w:ilvl="7" w:tplc="04130019" w:tentative="1">
      <w:start w:val="1"/>
      <w:numFmt w:val="lowerLetter"/>
      <w:lvlText w:val="%8."/>
      <w:lvlJc w:val="left"/>
      <w:pPr>
        <w:ind w:left="5490" w:hanging="360"/>
      </w:pPr>
    </w:lvl>
    <w:lvl w:ilvl="8" w:tplc="0413001B" w:tentative="1">
      <w:start w:val="1"/>
      <w:numFmt w:val="lowerRoman"/>
      <w:lvlText w:val="%9."/>
      <w:lvlJc w:val="right"/>
      <w:pPr>
        <w:ind w:left="6210" w:hanging="180"/>
      </w:pPr>
    </w:lvl>
  </w:abstractNum>
  <w:abstractNum w:abstractNumId="22" w15:restartNumberingAfterBreak="0">
    <w:nsid w:val="501911B0"/>
    <w:multiLevelType w:val="hybridMultilevel"/>
    <w:tmpl w:val="ACC46D42"/>
    <w:lvl w:ilvl="0" w:tplc="0413000F">
      <w:start w:val="1"/>
      <w:numFmt w:val="decimal"/>
      <w:lvlText w:val="%1."/>
      <w:lvlJc w:val="left"/>
      <w:pPr>
        <w:ind w:left="45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1950D04"/>
    <w:multiLevelType w:val="hybridMultilevel"/>
    <w:tmpl w:val="0AC0C5C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170B79"/>
    <w:multiLevelType w:val="hybridMultilevel"/>
    <w:tmpl w:val="B1827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B50B39"/>
    <w:multiLevelType w:val="hybridMultilevel"/>
    <w:tmpl w:val="782A4636"/>
    <w:lvl w:ilvl="0" w:tplc="0413000F">
      <w:start w:val="1"/>
      <w:numFmt w:val="decimal"/>
      <w:lvlText w:val="%1."/>
      <w:lvlJc w:val="left"/>
      <w:pPr>
        <w:ind w:left="450" w:hanging="360"/>
      </w:pPr>
      <w:rPr>
        <w:rFonts w:hint="default"/>
      </w:rPr>
    </w:lvl>
    <w:lvl w:ilvl="1" w:tplc="04130019" w:tentative="1">
      <w:start w:val="1"/>
      <w:numFmt w:val="lowerLetter"/>
      <w:lvlText w:val="%2."/>
      <w:lvlJc w:val="left"/>
      <w:pPr>
        <w:ind w:left="1170" w:hanging="360"/>
      </w:pPr>
    </w:lvl>
    <w:lvl w:ilvl="2" w:tplc="0413001B" w:tentative="1">
      <w:start w:val="1"/>
      <w:numFmt w:val="lowerRoman"/>
      <w:lvlText w:val="%3."/>
      <w:lvlJc w:val="right"/>
      <w:pPr>
        <w:ind w:left="1890" w:hanging="180"/>
      </w:pPr>
    </w:lvl>
    <w:lvl w:ilvl="3" w:tplc="0413000F" w:tentative="1">
      <w:start w:val="1"/>
      <w:numFmt w:val="decimal"/>
      <w:lvlText w:val="%4."/>
      <w:lvlJc w:val="left"/>
      <w:pPr>
        <w:ind w:left="2610" w:hanging="360"/>
      </w:pPr>
    </w:lvl>
    <w:lvl w:ilvl="4" w:tplc="04130019" w:tentative="1">
      <w:start w:val="1"/>
      <w:numFmt w:val="lowerLetter"/>
      <w:lvlText w:val="%5."/>
      <w:lvlJc w:val="left"/>
      <w:pPr>
        <w:ind w:left="3330" w:hanging="360"/>
      </w:pPr>
    </w:lvl>
    <w:lvl w:ilvl="5" w:tplc="0413001B" w:tentative="1">
      <w:start w:val="1"/>
      <w:numFmt w:val="lowerRoman"/>
      <w:lvlText w:val="%6."/>
      <w:lvlJc w:val="right"/>
      <w:pPr>
        <w:ind w:left="4050" w:hanging="180"/>
      </w:pPr>
    </w:lvl>
    <w:lvl w:ilvl="6" w:tplc="0413000F" w:tentative="1">
      <w:start w:val="1"/>
      <w:numFmt w:val="decimal"/>
      <w:lvlText w:val="%7."/>
      <w:lvlJc w:val="left"/>
      <w:pPr>
        <w:ind w:left="4770" w:hanging="360"/>
      </w:pPr>
    </w:lvl>
    <w:lvl w:ilvl="7" w:tplc="04130019" w:tentative="1">
      <w:start w:val="1"/>
      <w:numFmt w:val="lowerLetter"/>
      <w:lvlText w:val="%8."/>
      <w:lvlJc w:val="left"/>
      <w:pPr>
        <w:ind w:left="5490" w:hanging="360"/>
      </w:pPr>
    </w:lvl>
    <w:lvl w:ilvl="8" w:tplc="0413001B" w:tentative="1">
      <w:start w:val="1"/>
      <w:numFmt w:val="lowerRoman"/>
      <w:lvlText w:val="%9."/>
      <w:lvlJc w:val="right"/>
      <w:pPr>
        <w:ind w:left="6210" w:hanging="180"/>
      </w:pPr>
    </w:lvl>
  </w:abstractNum>
  <w:abstractNum w:abstractNumId="26" w15:restartNumberingAfterBreak="0">
    <w:nsid w:val="578010CD"/>
    <w:multiLevelType w:val="hybridMultilevel"/>
    <w:tmpl w:val="6B7CFE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79B1A54"/>
    <w:multiLevelType w:val="multilevel"/>
    <w:tmpl w:val="9EFE058E"/>
    <w:styleLink w:val="OXFAMMultilevelList1"/>
    <w:lvl w:ilvl="0">
      <w:start w:val="1"/>
      <w:numFmt w:val="decimal"/>
      <w:pStyle w:val="OXFAMTitle"/>
      <w:suff w:val="space"/>
      <w:lvlText w:val="%1"/>
      <w:lvlJc w:val="left"/>
      <w:pPr>
        <w:ind w:left="0" w:firstLine="0"/>
      </w:pPr>
      <w:rPr>
        <w:rFonts w:ascii="Oxfam Global Headline" w:hAnsi="Oxfam Global Headline" w:hint="default"/>
        <w:b/>
        <w:i w:val="0"/>
      </w:rPr>
    </w:lvl>
    <w:lvl w:ilvl="1">
      <w:start w:val="1"/>
      <w:numFmt w:val="decimal"/>
      <w:pStyle w:val="OXFAMParagraphHeading"/>
      <w:suff w:val="space"/>
      <w:lvlText w:val="%1.%2"/>
      <w:lvlJc w:val="left"/>
      <w:pPr>
        <w:ind w:left="0" w:firstLine="0"/>
      </w:pPr>
      <w:rPr>
        <w:rFonts w:hint="default"/>
      </w:rPr>
    </w:lvl>
    <w:lvl w:ilvl="2">
      <w:start w:val="1"/>
      <w:numFmt w:val="decimal"/>
      <w:pStyle w:val="OXFAMHeading"/>
      <w:suff w:val="space"/>
      <w:lvlText w:val="%1.%2.%3"/>
      <w:lvlJc w:val="left"/>
      <w:pPr>
        <w:ind w:left="0" w:firstLine="0"/>
      </w:pPr>
      <w:rPr>
        <w:rFonts w:hint="default"/>
      </w:rPr>
    </w:lvl>
    <w:lvl w:ilvl="3">
      <w:start w:val="1"/>
      <w:numFmt w:val="decimal"/>
      <w:lvlText w:val="%4."/>
      <w:lvlJc w:val="left"/>
      <w:pPr>
        <w:tabs>
          <w:tab w:val="num" w:pos="567"/>
        </w:tabs>
        <w:ind w:left="0" w:firstLine="567"/>
      </w:pPr>
      <w:rPr>
        <w:rFonts w:hint="default"/>
      </w:rPr>
    </w:lvl>
    <w:lvl w:ilvl="4">
      <w:start w:val="1"/>
      <w:numFmt w:val="lowerLetter"/>
      <w:lvlText w:val="%5."/>
      <w:lvlJc w:val="left"/>
      <w:pPr>
        <w:tabs>
          <w:tab w:val="num" w:pos="567"/>
        </w:tabs>
        <w:ind w:left="0" w:firstLine="567"/>
      </w:pPr>
      <w:rPr>
        <w:rFonts w:hint="default"/>
      </w:rPr>
    </w:lvl>
    <w:lvl w:ilvl="5">
      <w:start w:val="1"/>
      <w:numFmt w:val="lowerRoman"/>
      <w:lvlText w:val="%6."/>
      <w:lvlJc w:val="right"/>
      <w:pPr>
        <w:tabs>
          <w:tab w:val="num" w:pos="567"/>
        </w:tabs>
        <w:ind w:left="0" w:firstLine="567"/>
      </w:pPr>
      <w:rPr>
        <w:rFonts w:hint="default"/>
      </w:rPr>
    </w:lvl>
    <w:lvl w:ilvl="6">
      <w:start w:val="1"/>
      <w:numFmt w:val="decimal"/>
      <w:lvlText w:val="%7."/>
      <w:lvlJc w:val="left"/>
      <w:pPr>
        <w:tabs>
          <w:tab w:val="num" w:pos="567"/>
        </w:tabs>
        <w:ind w:left="0" w:firstLine="567"/>
      </w:pPr>
      <w:rPr>
        <w:rFonts w:hint="default"/>
      </w:rPr>
    </w:lvl>
    <w:lvl w:ilvl="7">
      <w:start w:val="1"/>
      <w:numFmt w:val="lowerLetter"/>
      <w:lvlText w:val="%8."/>
      <w:lvlJc w:val="left"/>
      <w:pPr>
        <w:tabs>
          <w:tab w:val="num" w:pos="567"/>
        </w:tabs>
        <w:ind w:left="0" w:firstLine="567"/>
      </w:pPr>
      <w:rPr>
        <w:rFonts w:hint="default"/>
      </w:rPr>
    </w:lvl>
    <w:lvl w:ilvl="8">
      <w:start w:val="1"/>
      <w:numFmt w:val="lowerRoman"/>
      <w:lvlText w:val="%9."/>
      <w:lvlJc w:val="right"/>
      <w:pPr>
        <w:tabs>
          <w:tab w:val="num" w:pos="567"/>
        </w:tabs>
        <w:ind w:left="0" w:firstLine="567"/>
      </w:pPr>
      <w:rPr>
        <w:rFonts w:hint="default"/>
      </w:rPr>
    </w:lvl>
  </w:abstractNum>
  <w:abstractNum w:abstractNumId="28" w15:restartNumberingAfterBreak="0">
    <w:nsid w:val="5AE07B65"/>
    <w:multiLevelType w:val="hybridMultilevel"/>
    <w:tmpl w:val="B014793E"/>
    <w:lvl w:ilvl="0" w:tplc="0413000F">
      <w:start w:val="1"/>
      <w:numFmt w:val="decimal"/>
      <w:lvlText w:val="%1."/>
      <w:lvlJc w:val="left"/>
      <w:pPr>
        <w:ind w:left="450" w:hanging="360"/>
      </w:pPr>
      <w:rPr>
        <w:rFonts w:hint="default"/>
      </w:rPr>
    </w:lvl>
    <w:lvl w:ilvl="1" w:tplc="04130019" w:tentative="1">
      <w:start w:val="1"/>
      <w:numFmt w:val="lowerLetter"/>
      <w:lvlText w:val="%2."/>
      <w:lvlJc w:val="left"/>
      <w:pPr>
        <w:ind w:left="1170" w:hanging="360"/>
      </w:pPr>
    </w:lvl>
    <w:lvl w:ilvl="2" w:tplc="0413001B" w:tentative="1">
      <w:start w:val="1"/>
      <w:numFmt w:val="lowerRoman"/>
      <w:lvlText w:val="%3."/>
      <w:lvlJc w:val="right"/>
      <w:pPr>
        <w:ind w:left="1890" w:hanging="180"/>
      </w:pPr>
    </w:lvl>
    <w:lvl w:ilvl="3" w:tplc="0413000F" w:tentative="1">
      <w:start w:val="1"/>
      <w:numFmt w:val="decimal"/>
      <w:lvlText w:val="%4."/>
      <w:lvlJc w:val="left"/>
      <w:pPr>
        <w:ind w:left="2610" w:hanging="360"/>
      </w:pPr>
    </w:lvl>
    <w:lvl w:ilvl="4" w:tplc="04130019" w:tentative="1">
      <w:start w:val="1"/>
      <w:numFmt w:val="lowerLetter"/>
      <w:lvlText w:val="%5."/>
      <w:lvlJc w:val="left"/>
      <w:pPr>
        <w:ind w:left="3330" w:hanging="360"/>
      </w:pPr>
    </w:lvl>
    <w:lvl w:ilvl="5" w:tplc="0413001B" w:tentative="1">
      <w:start w:val="1"/>
      <w:numFmt w:val="lowerRoman"/>
      <w:lvlText w:val="%6."/>
      <w:lvlJc w:val="right"/>
      <w:pPr>
        <w:ind w:left="4050" w:hanging="180"/>
      </w:pPr>
    </w:lvl>
    <w:lvl w:ilvl="6" w:tplc="0413000F" w:tentative="1">
      <w:start w:val="1"/>
      <w:numFmt w:val="decimal"/>
      <w:lvlText w:val="%7."/>
      <w:lvlJc w:val="left"/>
      <w:pPr>
        <w:ind w:left="4770" w:hanging="360"/>
      </w:pPr>
    </w:lvl>
    <w:lvl w:ilvl="7" w:tplc="04130019" w:tentative="1">
      <w:start w:val="1"/>
      <w:numFmt w:val="lowerLetter"/>
      <w:lvlText w:val="%8."/>
      <w:lvlJc w:val="left"/>
      <w:pPr>
        <w:ind w:left="5490" w:hanging="360"/>
      </w:pPr>
    </w:lvl>
    <w:lvl w:ilvl="8" w:tplc="0413001B" w:tentative="1">
      <w:start w:val="1"/>
      <w:numFmt w:val="lowerRoman"/>
      <w:lvlText w:val="%9."/>
      <w:lvlJc w:val="right"/>
      <w:pPr>
        <w:ind w:left="6210" w:hanging="180"/>
      </w:pPr>
    </w:lvl>
  </w:abstractNum>
  <w:abstractNum w:abstractNumId="29" w15:restartNumberingAfterBreak="0">
    <w:nsid w:val="5BF75114"/>
    <w:multiLevelType w:val="multilevel"/>
    <w:tmpl w:val="F5FC5E66"/>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abstractNum w:abstractNumId="30" w15:restartNumberingAfterBreak="0">
    <w:nsid w:val="5E94249C"/>
    <w:multiLevelType w:val="multilevel"/>
    <w:tmpl w:val="0600ADA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1" w15:restartNumberingAfterBreak="0">
    <w:nsid w:val="63D65DDD"/>
    <w:multiLevelType w:val="hybridMultilevel"/>
    <w:tmpl w:val="672429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8821AD3"/>
    <w:multiLevelType w:val="hybridMultilevel"/>
    <w:tmpl w:val="218A344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6B2C3BAC"/>
    <w:multiLevelType w:val="hybridMultilevel"/>
    <w:tmpl w:val="EEE8EB60"/>
    <w:lvl w:ilvl="0" w:tplc="08090001">
      <w:start w:val="1"/>
      <w:numFmt w:val="bullet"/>
      <w:lvlText w:val=""/>
      <w:lvlJc w:val="left"/>
      <w:pPr>
        <w:ind w:left="720" w:hanging="360"/>
      </w:pPr>
      <w:rPr>
        <w:rFonts w:ascii="Symbol" w:hAnsi="Symbo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A42F9F"/>
    <w:multiLevelType w:val="hybridMultilevel"/>
    <w:tmpl w:val="2160E2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04C69F9"/>
    <w:multiLevelType w:val="hybridMultilevel"/>
    <w:tmpl w:val="92D0D618"/>
    <w:lvl w:ilvl="0" w:tplc="0413000F">
      <w:start w:val="1"/>
      <w:numFmt w:val="decimal"/>
      <w:lvlText w:val="%1."/>
      <w:lvlJc w:val="left"/>
      <w:pPr>
        <w:ind w:left="45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08A2F43"/>
    <w:multiLevelType w:val="hybridMultilevel"/>
    <w:tmpl w:val="12C0C1B4"/>
    <w:lvl w:ilvl="0" w:tplc="50AC379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7" w15:restartNumberingAfterBreak="0">
    <w:nsid w:val="7D6151C4"/>
    <w:multiLevelType w:val="hybridMultilevel"/>
    <w:tmpl w:val="CC52E7D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7"/>
  </w:num>
  <w:num w:numId="2">
    <w:abstractNumId w:val="12"/>
  </w:num>
  <w:num w:numId="3">
    <w:abstractNumId w:val="0"/>
  </w:num>
  <w:num w:numId="4">
    <w:abstractNumId w:val="9"/>
  </w:num>
  <w:num w:numId="5">
    <w:abstractNumId w:val="2"/>
  </w:num>
  <w:num w:numId="6">
    <w:abstractNumId w:val="13"/>
  </w:num>
  <w:num w:numId="7">
    <w:abstractNumId w:val="16"/>
  </w:num>
  <w:num w:numId="8">
    <w:abstractNumId w:val="1"/>
  </w:num>
  <w:num w:numId="9">
    <w:abstractNumId w:val="19"/>
  </w:num>
  <w:num w:numId="10">
    <w:abstractNumId w:val="3"/>
  </w:num>
  <w:num w:numId="11">
    <w:abstractNumId w:val="33"/>
  </w:num>
  <w:num w:numId="12">
    <w:abstractNumId w:val="30"/>
  </w:num>
  <w:num w:numId="13">
    <w:abstractNumId w:val="24"/>
  </w:num>
  <w:num w:numId="14">
    <w:abstractNumId w:val="4"/>
  </w:num>
  <w:num w:numId="15">
    <w:abstractNumId w:val="5"/>
  </w:num>
  <w:num w:numId="16">
    <w:abstractNumId w:val="29"/>
  </w:num>
  <w:num w:numId="17">
    <w:abstractNumId w:val="23"/>
  </w:num>
  <w:num w:numId="18">
    <w:abstractNumId w:val="11"/>
  </w:num>
  <w:num w:numId="19">
    <w:abstractNumId w:val="7"/>
  </w:num>
  <w:num w:numId="20">
    <w:abstractNumId w:val="8"/>
  </w:num>
  <w:num w:numId="21">
    <w:abstractNumId w:val="22"/>
  </w:num>
  <w:num w:numId="22">
    <w:abstractNumId w:val="35"/>
  </w:num>
  <w:num w:numId="23">
    <w:abstractNumId w:val="14"/>
  </w:num>
  <w:num w:numId="24">
    <w:abstractNumId w:val="18"/>
  </w:num>
  <w:num w:numId="25">
    <w:abstractNumId w:val="6"/>
  </w:num>
  <w:num w:numId="26">
    <w:abstractNumId w:val="25"/>
  </w:num>
  <w:num w:numId="27">
    <w:abstractNumId w:val="28"/>
  </w:num>
  <w:num w:numId="28">
    <w:abstractNumId w:val="36"/>
  </w:num>
  <w:num w:numId="29">
    <w:abstractNumId w:val="21"/>
  </w:num>
  <w:num w:numId="30">
    <w:abstractNumId w:val="34"/>
  </w:num>
  <w:num w:numId="31">
    <w:abstractNumId w:val="15"/>
  </w:num>
  <w:num w:numId="32">
    <w:abstractNumId w:val="32"/>
  </w:num>
  <w:num w:numId="33">
    <w:abstractNumId w:val="37"/>
  </w:num>
  <w:num w:numId="34">
    <w:abstractNumId w:val="17"/>
  </w:num>
  <w:num w:numId="35">
    <w:abstractNumId w:val="31"/>
  </w:num>
  <w:num w:numId="36">
    <w:abstractNumId w:val="10"/>
  </w:num>
  <w:num w:numId="37">
    <w:abstractNumId w:val="26"/>
  </w:num>
  <w:num w:numId="38">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isplayBackgroundShap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50E"/>
    <w:rsid w:val="00001E3D"/>
    <w:rsid w:val="00001ED5"/>
    <w:rsid w:val="00002117"/>
    <w:rsid w:val="00003744"/>
    <w:rsid w:val="0000434E"/>
    <w:rsid w:val="000052EF"/>
    <w:rsid w:val="000066C1"/>
    <w:rsid w:val="00012804"/>
    <w:rsid w:val="000137A5"/>
    <w:rsid w:val="00013DD5"/>
    <w:rsid w:val="0001614B"/>
    <w:rsid w:val="0001615D"/>
    <w:rsid w:val="00020ED5"/>
    <w:rsid w:val="00020F98"/>
    <w:rsid w:val="00022911"/>
    <w:rsid w:val="000242C2"/>
    <w:rsid w:val="00024E5A"/>
    <w:rsid w:val="00025352"/>
    <w:rsid w:val="00026038"/>
    <w:rsid w:val="00026814"/>
    <w:rsid w:val="000270DB"/>
    <w:rsid w:val="000323ED"/>
    <w:rsid w:val="000329E9"/>
    <w:rsid w:val="00033632"/>
    <w:rsid w:val="000344D2"/>
    <w:rsid w:val="0003451D"/>
    <w:rsid w:val="000349B0"/>
    <w:rsid w:val="000354C8"/>
    <w:rsid w:val="000359AD"/>
    <w:rsid w:val="00035D02"/>
    <w:rsid w:val="000373F9"/>
    <w:rsid w:val="00040809"/>
    <w:rsid w:val="0004089E"/>
    <w:rsid w:val="00043249"/>
    <w:rsid w:val="00044545"/>
    <w:rsid w:val="00044830"/>
    <w:rsid w:val="00046A0E"/>
    <w:rsid w:val="00052053"/>
    <w:rsid w:val="00052606"/>
    <w:rsid w:val="00053674"/>
    <w:rsid w:val="0005483C"/>
    <w:rsid w:val="00054ADB"/>
    <w:rsid w:val="000567EA"/>
    <w:rsid w:val="00060834"/>
    <w:rsid w:val="0006589D"/>
    <w:rsid w:val="00065BB5"/>
    <w:rsid w:val="000708BB"/>
    <w:rsid w:val="00070958"/>
    <w:rsid w:val="00070A5B"/>
    <w:rsid w:val="00071211"/>
    <w:rsid w:val="0007308A"/>
    <w:rsid w:val="000733E4"/>
    <w:rsid w:val="0007792A"/>
    <w:rsid w:val="00080CC0"/>
    <w:rsid w:val="00080F3E"/>
    <w:rsid w:val="00081877"/>
    <w:rsid w:val="00084FBB"/>
    <w:rsid w:val="00086CDD"/>
    <w:rsid w:val="00090F21"/>
    <w:rsid w:val="00091D4F"/>
    <w:rsid w:val="00092046"/>
    <w:rsid w:val="0009276C"/>
    <w:rsid w:val="00092AB3"/>
    <w:rsid w:val="00093BFA"/>
    <w:rsid w:val="00094965"/>
    <w:rsid w:val="00095C4D"/>
    <w:rsid w:val="00095D69"/>
    <w:rsid w:val="00096503"/>
    <w:rsid w:val="00096CEC"/>
    <w:rsid w:val="00097A74"/>
    <w:rsid w:val="000A12BE"/>
    <w:rsid w:val="000A3321"/>
    <w:rsid w:val="000A3ED6"/>
    <w:rsid w:val="000A6928"/>
    <w:rsid w:val="000A6C8D"/>
    <w:rsid w:val="000A7B77"/>
    <w:rsid w:val="000B0427"/>
    <w:rsid w:val="000B0B94"/>
    <w:rsid w:val="000B2010"/>
    <w:rsid w:val="000B3FE0"/>
    <w:rsid w:val="000B4127"/>
    <w:rsid w:val="000B54C8"/>
    <w:rsid w:val="000B5592"/>
    <w:rsid w:val="000B5AB5"/>
    <w:rsid w:val="000B6165"/>
    <w:rsid w:val="000C090B"/>
    <w:rsid w:val="000C1DC7"/>
    <w:rsid w:val="000C2EAB"/>
    <w:rsid w:val="000C3EB5"/>
    <w:rsid w:val="000C438C"/>
    <w:rsid w:val="000C5073"/>
    <w:rsid w:val="000C551D"/>
    <w:rsid w:val="000C6103"/>
    <w:rsid w:val="000C6A7F"/>
    <w:rsid w:val="000C6F3A"/>
    <w:rsid w:val="000D022B"/>
    <w:rsid w:val="000D4331"/>
    <w:rsid w:val="000D4A05"/>
    <w:rsid w:val="000D611D"/>
    <w:rsid w:val="000D6F04"/>
    <w:rsid w:val="000E074B"/>
    <w:rsid w:val="000E0A6A"/>
    <w:rsid w:val="000E2ACB"/>
    <w:rsid w:val="000E34E1"/>
    <w:rsid w:val="000E36AC"/>
    <w:rsid w:val="000E3A89"/>
    <w:rsid w:val="000E487C"/>
    <w:rsid w:val="000E499D"/>
    <w:rsid w:val="000E4D6A"/>
    <w:rsid w:val="000E5CC6"/>
    <w:rsid w:val="000E5FF4"/>
    <w:rsid w:val="000E6D15"/>
    <w:rsid w:val="000E7B23"/>
    <w:rsid w:val="000F4359"/>
    <w:rsid w:val="00100788"/>
    <w:rsid w:val="00102AC4"/>
    <w:rsid w:val="0010525F"/>
    <w:rsid w:val="001059AE"/>
    <w:rsid w:val="00111D8C"/>
    <w:rsid w:val="00112655"/>
    <w:rsid w:val="001131D8"/>
    <w:rsid w:val="00113998"/>
    <w:rsid w:val="00113A6B"/>
    <w:rsid w:val="0011675E"/>
    <w:rsid w:val="00116DE0"/>
    <w:rsid w:val="0011757D"/>
    <w:rsid w:val="00117AC5"/>
    <w:rsid w:val="001204C5"/>
    <w:rsid w:val="001209E0"/>
    <w:rsid w:val="00120A8A"/>
    <w:rsid w:val="0012157E"/>
    <w:rsid w:val="00121A9E"/>
    <w:rsid w:val="00122251"/>
    <w:rsid w:val="001268A8"/>
    <w:rsid w:val="00127ED7"/>
    <w:rsid w:val="0013043D"/>
    <w:rsid w:val="001304E4"/>
    <w:rsid w:val="001308BC"/>
    <w:rsid w:val="001323EC"/>
    <w:rsid w:val="00132556"/>
    <w:rsid w:val="00135D1C"/>
    <w:rsid w:val="001361E1"/>
    <w:rsid w:val="0013654E"/>
    <w:rsid w:val="00136E99"/>
    <w:rsid w:val="00137A54"/>
    <w:rsid w:val="0014071F"/>
    <w:rsid w:val="0014085D"/>
    <w:rsid w:val="0014287D"/>
    <w:rsid w:val="00143A07"/>
    <w:rsid w:val="00143D91"/>
    <w:rsid w:val="00145241"/>
    <w:rsid w:val="00150251"/>
    <w:rsid w:val="00151057"/>
    <w:rsid w:val="001511E1"/>
    <w:rsid w:val="001514DC"/>
    <w:rsid w:val="00152B35"/>
    <w:rsid w:val="00153FB0"/>
    <w:rsid w:val="001545EE"/>
    <w:rsid w:val="00154967"/>
    <w:rsid w:val="0015548B"/>
    <w:rsid w:val="00156A88"/>
    <w:rsid w:val="00156F2C"/>
    <w:rsid w:val="00157E49"/>
    <w:rsid w:val="001617C0"/>
    <w:rsid w:val="00161B77"/>
    <w:rsid w:val="00162674"/>
    <w:rsid w:val="00163D47"/>
    <w:rsid w:val="00165890"/>
    <w:rsid w:val="00166323"/>
    <w:rsid w:val="00167B2A"/>
    <w:rsid w:val="00170092"/>
    <w:rsid w:val="00171242"/>
    <w:rsid w:val="00171920"/>
    <w:rsid w:val="00172D38"/>
    <w:rsid w:val="00172EC3"/>
    <w:rsid w:val="00174BCF"/>
    <w:rsid w:val="00176AFF"/>
    <w:rsid w:val="00177C80"/>
    <w:rsid w:val="001814C3"/>
    <w:rsid w:val="0018200D"/>
    <w:rsid w:val="00182042"/>
    <w:rsid w:val="00182AE8"/>
    <w:rsid w:val="00183411"/>
    <w:rsid w:val="00185298"/>
    <w:rsid w:val="001852C9"/>
    <w:rsid w:val="001864DA"/>
    <w:rsid w:val="001927B7"/>
    <w:rsid w:val="001949B3"/>
    <w:rsid w:val="00195273"/>
    <w:rsid w:val="00197904"/>
    <w:rsid w:val="001A162F"/>
    <w:rsid w:val="001A217D"/>
    <w:rsid w:val="001A352D"/>
    <w:rsid w:val="001A398E"/>
    <w:rsid w:val="001A44E6"/>
    <w:rsid w:val="001A47BB"/>
    <w:rsid w:val="001A5043"/>
    <w:rsid w:val="001A570F"/>
    <w:rsid w:val="001A68BB"/>
    <w:rsid w:val="001A7F71"/>
    <w:rsid w:val="001B055A"/>
    <w:rsid w:val="001B2634"/>
    <w:rsid w:val="001B487B"/>
    <w:rsid w:val="001B4BE6"/>
    <w:rsid w:val="001B4BFB"/>
    <w:rsid w:val="001B50A1"/>
    <w:rsid w:val="001B670C"/>
    <w:rsid w:val="001C0BD9"/>
    <w:rsid w:val="001C1A8D"/>
    <w:rsid w:val="001C1D48"/>
    <w:rsid w:val="001C37B2"/>
    <w:rsid w:val="001C3F1E"/>
    <w:rsid w:val="001C3F93"/>
    <w:rsid w:val="001C3FD7"/>
    <w:rsid w:val="001C43CD"/>
    <w:rsid w:val="001C7EB0"/>
    <w:rsid w:val="001D169F"/>
    <w:rsid w:val="001D2F49"/>
    <w:rsid w:val="001D3586"/>
    <w:rsid w:val="001D3D2A"/>
    <w:rsid w:val="001D3D77"/>
    <w:rsid w:val="001D43AD"/>
    <w:rsid w:val="001D5FC6"/>
    <w:rsid w:val="001E01DE"/>
    <w:rsid w:val="001E0FE1"/>
    <w:rsid w:val="001E2886"/>
    <w:rsid w:val="001E4F80"/>
    <w:rsid w:val="001E5577"/>
    <w:rsid w:val="001E795D"/>
    <w:rsid w:val="001F50F7"/>
    <w:rsid w:val="001F7206"/>
    <w:rsid w:val="001F7461"/>
    <w:rsid w:val="00200373"/>
    <w:rsid w:val="00202D41"/>
    <w:rsid w:val="00202E4A"/>
    <w:rsid w:val="00203478"/>
    <w:rsid w:val="00204C59"/>
    <w:rsid w:val="00204C5B"/>
    <w:rsid w:val="002054EC"/>
    <w:rsid w:val="00205EF0"/>
    <w:rsid w:val="00206D93"/>
    <w:rsid w:val="002102F1"/>
    <w:rsid w:val="00210DA1"/>
    <w:rsid w:val="00211DB2"/>
    <w:rsid w:val="002121EE"/>
    <w:rsid w:val="00212533"/>
    <w:rsid w:val="002127D9"/>
    <w:rsid w:val="00213331"/>
    <w:rsid w:val="00213D39"/>
    <w:rsid w:val="00215422"/>
    <w:rsid w:val="0021720A"/>
    <w:rsid w:val="00217CC7"/>
    <w:rsid w:val="00217E3D"/>
    <w:rsid w:val="00217F87"/>
    <w:rsid w:val="002218FE"/>
    <w:rsid w:val="00221A7D"/>
    <w:rsid w:val="00223638"/>
    <w:rsid w:val="00223B70"/>
    <w:rsid w:val="00224803"/>
    <w:rsid w:val="00224CA5"/>
    <w:rsid w:val="00225F61"/>
    <w:rsid w:val="00227ED7"/>
    <w:rsid w:val="00231DB9"/>
    <w:rsid w:val="00232ABE"/>
    <w:rsid w:val="00234862"/>
    <w:rsid w:val="00234CB3"/>
    <w:rsid w:val="00235420"/>
    <w:rsid w:val="0023594D"/>
    <w:rsid w:val="00237C70"/>
    <w:rsid w:val="0024242B"/>
    <w:rsid w:val="00242690"/>
    <w:rsid w:val="00243571"/>
    <w:rsid w:val="00243D1C"/>
    <w:rsid w:val="00244039"/>
    <w:rsid w:val="002441A7"/>
    <w:rsid w:val="00245200"/>
    <w:rsid w:val="00245673"/>
    <w:rsid w:val="00247868"/>
    <w:rsid w:val="00247931"/>
    <w:rsid w:val="00250068"/>
    <w:rsid w:val="00250462"/>
    <w:rsid w:val="002525BE"/>
    <w:rsid w:val="0025385F"/>
    <w:rsid w:val="00253CFF"/>
    <w:rsid w:val="0025437D"/>
    <w:rsid w:val="00256648"/>
    <w:rsid w:val="00257142"/>
    <w:rsid w:val="00257AD7"/>
    <w:rsid w:val="00257FB8"/>
    <w:rsid w:val="002619EF"/>
    <w:rsid w:val="00261B56"/>
    <w:rsid w:val="0026470F"/>
    <w:rsid w:val="0026473F"/>
    <w:rsid w:val="002668C4"/>
    <w:rsid w:val="00267997"/>
    <w:rsid w:val="00267D64"/>
    <w:rsid w:val="00267EA7"/>
    <w:rsid w:val="0027135A"/>
    <w:rsid w:val="00271407"/>
    <w:rsid w:val="00271D06"/>
    <w:rsid w:val="00273706"/>
    <w:rsid w:val="00276623"/>
    <w:rsid w:val="00276FBB"/>
    <w:rsid w:val="002826EF"/>
    <w:rsid w:val="002837EF"/>
    <w:rsid w:val="00283D62"/>
    <w:rsid w:val="00284381"/>
    <w:rsid w:val="002905B0"/>
    <w:rsid w:val="00291D30"/>
    <w:rsid w:val="00292447"/>
    <w:rsid w:val="0029400D"/>
    <w:rsid w:val="0029426E"/>
    <w:rsid w:val="002959FC"/>
    <w:rsid w:val="002966C8"/>
    <w:rsid w:val="00296F71"/>
    <w:rsid w:val="00296F73"/>
    <w:rsid w:val="002977B8"/>
    <w:rsid w:val="00297BD1"/>
    <w:rsid w:val="002A09B4"/>
    <w:rsid w:val="002A0E09"/>
    <w:rsid w:val="002A259B"/>
    <w:rsid w:val="002A4C81"/>
    <w:rsid w:val="002A5029"/>
    <w:rsid w:val="002A50A4"/>
    <w:rsid w:val="002A730E"/>
    <w:rsid w:val="002A78CB"/>
    <w:rsid w:val="002A7DBC"/>
    <w:rsid w:val="002B05BE"/>
    <w:rsid w:val="002B0F72"/>
    <w:rsid w:val="002B1FF6"/>
    <w:rsid w:val="002B248C"/>
    <w:rsid w:val="002B3949"/>
    <w:rsid w:val="002B3E9B"/>
    <w:rsid w:val="002B5CEC"/>
    <w:rsid w:val="002B6697"/>
    <w:rsid w:val="002B67D2"/>
    <w:rsid w:val="002B6BBE"/>
    <w:rsid w:val="002B7164"/>
    <w:rsid w:val="002C10D4"/>
    <w:rsid w:val="002C152D"/>
    <w:rsid w:val="002C16D0"/>
    <w:rsid w:val="002C1DD4"/>
    <w:rsid w:val="002C1F27"/>
    <w:rsid w:val="002C305B"/>
    <w:rsid w:val="002C5476"/>
    <w:rsid w:val="002C73F4"/>
    <w:rsid w:val="002D0986"/>
    <w:rsid w:val="002D0FE2"/>
    <w:rsid w:val="002D276C"/>
    <w:rsid w:val="002D3CF8"/>
    <w:rsid w:val="002D4413"/>
    <w:rsid w:val="002D5365"/>
    <w:rsid w:val="002D5592"/>
    <w:rsid w:val="002D58E9"/>
    <w:rsid w:val="002D7065"/>
    <w:rsid w:val="002D70F0"/>
    <w:rsid w:val="002D7319"/>
    <w:rsid w:val="002E129C"/>
    <w:rsid w:val="002E6317"/>
    <w:rsid w:val="002E672A"/>
    <w:rsid w:val="002E7476"/>
    <w:rsid w:val="002E7A36"/>
    <w:rsid w:val="002F07D3"/>
    <w:rsid w:val="002F3D1E"/>
    <w:rsid w:val="002F3DBC"/>
    <w:rsid w:val="002F4959"/>
    <w:rsid w:val="002F521A"/>
    <w:rsid w:val="002F5591"/>
    <w:rsid w:val="002F55AF"/>
    <w:rsid w:val="002F5A11"/>
    <w:rsid w:val="002F73BD"/>
    <w:rsid w:val="002F7446"/>
    <w:rsid w:val="002F78C8"/>
    <w:rsid w:val="00300A9A"/>
    <w:rsid w:val="00301080"/>
    <w:rsid w:val="00305F6E"/>
    <w:rsid w:val="00306501"/>
    <w:rsid w:val="00306ED2"/>
    <w:rsid w:val="00307763"/>
    <w:rsid w:val="00307B0A"/>
    <w:rsid w:val="00307B3F"/>
    <w:rsid w:val="003112B6"/>
    <w:rsid w:val="00311FEA"/>
    <w:rsid w:val="00314520"/>
    <w:rsid w:val="003146B4"/>
    <w:rsid w:val="003147BA"/>
    <w:rsid w:val="0031761F"/>
    <w:rsid w:val="00320738"/>
    <w:rsid w:val="00320E41"/>
    <w:rsid w:val="00321383"/>
    <w:rsid w:val="00321599"/>
    <w:rsid w:val="003216C9"/>
    <w:rsid w:val="00321E92"/>
    <w:rsid w:val="00325168"/>
    <w:rsid w:val="00325AE8"/>
    <w:rsid w:val="00327C3C"/>
    <w:rsid w:val="003328AD"/>
    <w:rsid w:val="003365BB"/>
    <w:rsid w:val="00337DF5"/>
    <w:rsid w:val="00340BCF"/>
    <w:rsid w:val="00341F50"/>
    <w:rsid w:val="00342150"/>
    <w:rsid w:val="003466F6"/>
    <w:rsid w:val="00346AC2"/>
    <w:rsid w:val="003479B2"/>
    <w:rsid w:val="00351A0C"/>
    <w:rsid w:val="00351C55"/>
    <w:rsid w:val="00351F0D"/>
    <w:rsid w:val="00353B5A"/>
    <w:rsid w:val="003550E3"/>
    <w:rsid w:val="003568D8"/>
    <w:rsid w:val="00357833"/>
    <w:rsid w:val="00360742"/>
    <w:rsid w:val="003617E4"/>
    <w:rsid w:val="0036197D"/>
    <w:rsid w:val="00366162"/>
    <w:rsid w:val="003667C4"/>
    <w:rsid w:val="00367CB4"/>
    <w:rsid w:val="0037004E"/>
    <w:rsid w:val="00381037"/>
    <w:rsid w:val="003817DD"/>
    <w:rsid w:val="003820FB"/>
    <w:rsid w:val="0038413F"/>
    <w:rsid w:val="003849EB"/>
    <w:rsid w:val="00385D46"/>
    <w:rsid w:val="00386239"/>
    <w:rsid w:val="00387245"/>
    <w:rsid w:val="00387812"/>
    <w:rsid w:val="003901C3"/>
    <w:rsid w:val="00393136"/>
    <w:rsid w:val="0039469B"/>
    <w:rsid w:val="003962A9"/>
    <w:rsid w:val="00397D9D"/>
    <w:rsid w:val="003A238A"/>
    <w:rsid w:val="003A27F9"/>
    <w:rsid w:val="003A2984"/>
    <w:rsid w:val="003A2B54"/>
    <w:rsid w:val="003A2CBE"/>
    <w:rsid w:val="003A32DD"/>
    <w:rsid w:val="003A34AF"/>
    <w:rsid w:val="003A36C8"/>
    <w:rsid w:val="003A43ED"/>
    <w:rsid w:val="003A4775"/>
    <w:rsid w:val="003A553E"/>
    <w:rsid w:val="003A6FB0"/>
    <w:rsid w:val="003B15F3"/>
    <w:rsid w:val="003B1D28"/>
    <w:rsid w:val="003B1DE5"/>
    <w:rsid w:val="003B20EB"/>
    <w:rsid w:val="003B30F7"/>
    <w:rsid w:val="003B41E0"/>
    <w:rsid w:val="003B4D56"/>
    <w:rsid w:val="003B5CA7"/>
    <w:rsid w:val="003C0807"/>
    <w:rsid w:val="003C179A"/>
    <w:rsid w:val="003C1C68"/>
    <w:rsid w:val="003C2E0A"/>
    <w:rsid w:val="003C3C30"/>
    <w:rsid w:val="003C4CBE"/>
    <w:rsid w:val="003C5174"/>
    <w:rsid w:val="003C56E3"/>
    <w:rsid w:val="003C5B67"/>
    <w:rsid w:val="003C5C33"/>
    <w:rsid w:val="003C5CD4"/>
    <w:rsid w:val="003C6240"/>
    <w:rsid w:val="003C68B8"/>
    <w:rsid w:val="003C72B6"/>
    <w:rsid w:val="003D111F"/>
    <w:rsid w:val="003D16B3"/>
    <w:rsid w:val="003D23F1"/>
    <w:rsid w:val="003D2FD7"/>
    <w:rsid w:val="003D34B6"/>
    <w:rsid w:val="003D45CF"/>
    <w:rsid w:val="003D6777"/>
    <w:rsid w:val="003E03F1"/>
    <w:rsid w:val="003E1EE8"/>
    <w:rsid w:val="003E328E"/>
    <w:rsid w:val="003E59DE"/>
    <w:rsid w:val="003E70FA"/>
    <w:rsid w:val="003F0048"/>
    <w:rsid w:val="003F1605"/>
    <w:rsid w:val="003F1704"/>
    <w:rsid w:val="003F2F38"/>
    <w:rsid w:val="003F3440"/>
    <w:rsid w:val="003F45F4"/>
    <w:rsid w:val="003F5E28"/>
    <w:rsid w:val="003F7307"/>
    <w:rsid w:val="00400AEB"/>
    <w:rsid w:val="00400B5E"/>
    <w:rsid w:val="004012FB"/>
    <w:rsid w:val="004017B2"/>
    <w:rsid w:val="00402092"/>
    <w:rsid w:val="0040319C"/>
    <w:rsid w:val="0040489B"/>
    <w:rsid w:val="0040523B"/>
    <w:rsid w:val="00410D5A"/>
    <w:rsid w:val="004113BB"/>
    <w:rsid w:val="0041140F"/>
    <w:rsid w:val="004139F3"/>
    <w:rsid w:val="00414690"/>
    <w:rsid w:val="00414D2F"/>
    <w:rsid w:val="00415BCC"/>
    <w:rsid w:val="00420620"/>
    <w:rsid w:val="00421690"/>
    <w:rsid w:val="004247D6"/>
    <w:rsid w:val="00424A20"/>
    <w:rsid w:val="004254CE"/>
    <w:rsid w:val="00426AA3"/>
    <w:rsid w:val="00427889"/>
    <w:rsid w:val="00427B7F"/>
    <w:rsid w:val="00430264"/>
    <w:rsid w:val="00431714"/>
    <w:rsid w:val="0043210C"/>
    <w:rsid w:val="00432573"/>
    <w:rsid w:val="00433100"/>
    <w:rsid w:val="00435119"/>
    <w:rsid w:val="004358E0"/>
    <w:rsid w:val="0043610A"/>
    <w:rsid w:val="00436372"/>
    <w:rsid w:val="00441DDE"/>
    <w:rsid w:val="00442734"/>
    <w:rsid w:val="00442DEA"/>
    <w:rsid w:val="00443EE4"/>
    <w:rsid w:val="00444DAB"/>
    <w:rsid w:val="00445BC1"/>
    <w:rsid w:val="00446095"/>
    <w:rsid w:val="00446483"/>
    <w:rsid w:val="00446C6B"/>
    <w:rsid w:val="0044788D"/>
    <w:rsid w:val="00452542"/>
    <w:rsid w:val="004544F4"/>
    <w:rsid w:val="0045512D"/>
    <w:rsid w:val="004551E7"/>
    <w:rsid w:val="00456BF2"/>
    <w:rsid w:val="0045700E"/>
    <w:rsid w:val="00460E25"/>
    <w:rsid w:val="00462046"/>
    <w:rsid w:val="00463218"/>
    <w:rsid w:val="00463785"/>
    <w:rsid w:val="004647C6"/>
    <w:rsid w:val="0046687D"/>
    <w:rsid w:val="00467937"/>
    <w:rsid w:val="00471D3A"/>
    <w:rsid w:val="00473C63"/>
    <w:rsid w:val="00474AA8"/>
    <w:rsid w:val="00474CFB"/>
    <w:rsid w:val="00476EA0"/>
    <w:rsid w:val="004774D2"/>
    <w:rsid w:val="00480287"/>
    <w:rsid w:val="004803B5"/>
    <w:rsid w:val="00480A3E"/>
    <w:rsid w:val="00481802"/>
    <w:rsid w:val="00485C9B"/>
    <w:rsid w:val="00486A11"/>
    <w:rsid w:val="00487069"/>
    <w:rsid w:val="0048785E"/>
    <w:rsid w:val="004904D1"/>
    <w:rsid w:val="0049141E"/>
    <w:rsid w:val="00494DC1"/>
    <w:rsid w:val="004972F2"/>
    <w:rsid w:val="0049767C"/>
    <w:rsid w:val="00497E6A"/>
    <w:rsid w:val="004A0DD6"/>
    <w:rsid w:val="004A4A15"/>
    <w:rsid w:val="004A622B"/>
    <w:rsid w:val="004B2C09"/>
    <w:rsid w:val="004B2E98"/>
    <w:rsid w:val="004B30CB"/>
    <w:rsid w:val="004B321E"/>
    <w:rsid w:val="004B3F73"/>
    <w:rsid w:val="004B6240"/>
    <w:rsid w:val="004B679B"/>
    <w:rsid w:val="004C1A3D"/>
    <w:rsid w:val="004C200D"/>
    <w:rsid w:val="004C30B8"/>
    <w:rsid w:val="004C3B37"/>
    <w:rsid w:val="004C475C"/>
    <w:rsid w:val="004C4F9E"/>
    <w:rsid w:val="004C5DA2"/>
    <w:rsid w:val="004D01E9"/>
    <w:rsid w:val="004D0262"/>
    <w:rsid w:val="004D0CB2"/>
    <w:rsid w:val="004D123E"/>
    <w:rsid w:val="004D1982"/>
    <w:rsid w:val="004D206B"/>
    <w:rsid w:val="004D2C18"/>
    <w:rsid w:val="004D6364"/>
    <w:rsid w:val="004D6FC3"/>
    <w:rsid w:val="004E036F"/>
    <w:rsid w:val="004E1D9D"/>
    <w:rsid w:val="004E1DDF"/>
    <w:rsid w:val="004E2F2B"/>
    <w:rsid w:val="004E31CF"/>
    <w:rsid w:val="004E32A2"/>
    <w:rsid w:val="004E4252"/>
    <w:rsid w:val="004E6ED3"/>
    <w:rsid w:val="004E7E4C"/>
    <w:rsid w:val="004F3496"/>
    <w:rsid w:val="004F3B9E"/>
    <w:rsid w:val="004F5273"/>
    <w:rsid w:val="004F5BCF"/>
    <w:rsid w:val="004F6078"/>
    <w:rsid w:val="004F781C"/>
    <w:rsid w:val="00501526"/>
    <w:rsid w:val="00502559"/>
    <w:rsid w:val="005047EE"/>
    <w:rsid w:val="00504B1A"/>
    <w:rsid w:val="005057EC"/>
    <w:rsid w:val="005062C4"/>
    <w:rsid w:val="005072EE"/>
    <w:rsid w:val="00507D56"/>
    <w:rsid w:val="00507DC4"/>
    <w:rsid w:val="005125C7"/>
    <w:rsid w:val="00512CEA"/>
    <w:rsid w:val="00512D1F"/>
    <w:rsid w:val="00513083"/>
    <w:rsid w:val="00514AAD"/>
    <w:rsid w:val="005156C7"/>
    <w:rsid w:val="00520B47"/>
    <w:rsid w:val="00521438"/>
    <w:rsid w:val="0052178F"/>
    <w:rsid w:val="0052238B"/>
    <w:rsid w:val="00524C72"/>
    <w:rsid w:val="005259DB"/>
    <w:rsid w:val="005276F6"/>
    <w:rsid w:val="00531D50"/>
    <w:rsid w:val="005340D3"/>
    <w:rsid w:val="00534184"/>
    <w:rsid w:val="00536B7A"/>
    <w:rsid w:val="00537E75"/>
    <w:rsid w:val="005420FE"/>
    <w:rsid w:val="00542998"/>
    <w:rsid w:val="005431B8"/>
    <w:rsid w:val="00543BFC"/>
    <w:rsid w:val="0054410C"/>
    <w:rsid w:val="00545AD5"/>
    <w:rsid w:val="00546E1D"/>
    <w:rsid w:val="00550B8B"/>
    <w:rsid w:val="0055355F"/>
    <w:rsid w:val="00555B13"/>
    <w:rsid w:val="005562BC"/>
    <w:rsid w:val="00556D2A"/>
    <w:rsid w:val="00557E49"/>
    <w:rsid w:val="0056021A"/>
    <w:rsid w:val="0056032F"/>
    <w:rsid w:val="00561FDB"/>
    <w:rsid w:val="005628B5"/>
    <w:rsid w:val="00562F33"/>
    <w:rsid w:val="00563450"/>
    <w:rsid w:val="0056452C"/>
    <w:rsid w:val="00565E97"/>
    <w:rsid w:val="00566572"/>
    <w:rsid w:val="00566F8E"/>
    <w:rsid w:val="00567B04"/>
    <w:rsid w:val="00570845"/>
    <w:rsid w:val="00570CAC"/>
    <w:rsid w:val="00572286"/>
    <w:rsid w:val="00572D62"/>
    <w:rsid w:val="00577B58"/>
    <w:rsid w:val="0058003B"/>
    <w:rsid w:val="00581DD9"/>
    <w:rsid w:val="00582600"/>
    <w:rsid w:val="005829A7"/>
    <w:rsid w:val="00582B3E"/>
    <w:rsid w:val="00583A73"/>
    <w:rsid w:val="00585031"/>
    <w:rsid w:val="0058592E"/>
    <w:rsid w:val="00590586"/>
    <w:rsid w:val="00590B69"/>
    <w:rsid w:val="00595D3E"/>
    <w:rsid w:val="0059678E"/>
    <w:rsid w:val="005A2D60"/>
    <w:rsid w:val="005A33D8"/>
    <w:rsid w:val="005A4345"/>
    <w:rsid w:val="005A5194"/>
    <w:rsid w:val="005A72DD"/>
    <w:rsid w:val="005A74EC"/>
    <w:rsid w:val="005A772E"/>
    <w:rsid w:val="005B042C"/>
    <w:rsid w:val="005B05C4"/>
    <w:rsid w:val="005B2A78"/>
    <w:rsid w:val="005B2D53"/>
    <w:rsid w:val="005B3741"/>
    <w:rsid w:val="005B3C94"/>
    <w:rsid w:val="005B403B"/>
    <w:rsid w:val="005B4ACD"/>
    <w:rsid w:val="005B5562"/>
    <w:rsid w:val="005B72ED"/>
    <w:rsid w:val="005B7390"/>
    <w:rsid w:val="005B77B6"/>
    <w:rsid w:val="005B7DBC"/>
    <w:rsid w:val="005C021F"/>
    <w:rsid w:val="005C3300"/>
    <w:rsid w:val="005C596A"/>
    <w:rsid w:val="005C63A6"/>
    <w:rsid w:val="005C7B32"/>
    <w:rsid w:val="005D2A76"/>
    <w:rsid w:val="005D3101"/>
    <w:rsid w:val="005D4CDB"/>
    <w:rsid w:val="005D4E8B"/>
    <w:rsid w:val="005E0161"/>
    <w:rsid w:val="005E18C5"/>
    <w:rsid w:val="005E2130"/>
    <w:rsid w:val="005E2B2C"/>
    <w:rsid w:val="005E59F8"/>
    <w:rsid w:val="005E69F9"/>
    <w:rsid w:val="005F12D2"/>
    <w:rsid w:val="005F1401"/>
    <w:rsid w:val="005F1E60"/>
    <w:rsid w:val="005F3612"/>
    <w:rsid w:val="005F41CE"/>
    <w:rsid w:val="005F429F"/>
    <w:rsid w:val="005F44A6"/>
    <w:rsid w:val="005F4AB0"/>
    <w:rsid w:val="005F535A"/>
    <w:rsid w:val="005F54C5"/>
    <w:rsid w:val="005F5C49"/>
    <w:rsid w:val="005F6762"/>
    <w:rsid w:val="005F6A28"/>
    <w:rsid w:val="005F6E58"/>
    <w:rsid w:val="00605AAB"/>
    <w:rsid w:val="00607F92"/>
    <w:rsid w:val="006103DA"/>
    <w:rsid w:val="00613F2D"/>
    <w:rsid w:val="00622435"/>
    <w:rsid w:val="00623C8E"/>
    <w:rsid w:val="00624906"/>
    <w:rsid w:val="006249CD"/>
    <w:rsid w:val="006257CB"/>
    <w:rsid w:val="00627AA9"/>
    <w:rsid w:val="00630F2B"/>
    <w:rsid w:val="00631416"/>
    <w:rsid w:val="006316AE"/>
    <w:rsid w:val="0063189C"/>
    <w:rsid w:val="006319F3"/>
    <w:rsid w:val="0063211E"/>
    <w:rsid w:val="00632F0F"/>
    <w:rsid w:val="006332E1"/>
    <w:rsid w:val="006336F7"/>
    <w:rsid w:val="00633E37"/>
    <w:rsid w:val="006347CB"/>
    <w:rsid w:val="00635895"/>
    <w:rsid w:val="006432AD"/>
    <w:rsid w:val="00643A50"/>
    <w:rsid w:val="0064581D"/>
    <w:rsid w:val="00647BA8"/>
    <w:rsid w:val="0065133D"/>
    <w:rsid w:val="00651F3B"/>
    <w:rsid w:val="00653CF0"/>
    <w:rsid w:val="00656BD6"/>
    <w:rsid w:val="00657A82"/>
    <w:rsid w:val="00657ECB"/>
    <w:rsid w:val="006619AC"/>
    <w:rsid w:val="00662E5E"/>
    <w:rsid w:val="00662F20"/>
    <w:rsid w:val="00663032"/>
    <w:rsid w:val="006656B6"/>
    <w:rsid w:val="00665C7B"/>
    <w:rsid w:val="00670741"/>
    <w:rsid w:val="006707E4"/>
    <w:rsid w:val="00670C1D"/>
    <w:rsid w:val="00670CD9"/>
    <w:rsid w:val="0067183B"/>
    <w:rsid w:val="00671E24"/>
    <w:rsid w:val="00672DDD"/>
    <w:rsid w:val="00675528"/>
    <w:rsid w:val="006776BE"/>
    <w:rsid w:val="00677B2D"/>
    <w:rsid w:val="00682CDE"/>
    <w:rsid w:val="00683268"/>
    <w:rsid w:val="006833B7"/>
    <w:rsid w:val="00684AC9"/>
    <w:rsid w:val="00684EFE"/>
    <w:rsid w:val="0068552F"/>
    <w:rsid w:val="006856D2"/>
    <w:rsid w:val="00685D98"/>
    <w:rsid w:val="00687538"/>
    <w:rsid w:val="0068771A"/>
    <w:rsid w:val="006901D9"/>
    <w:rsid w:val="006902B6"/>
    <w:rsid w:val="006912BF"/>
    <w:rsid w:val="00691339"/>
    <w:rsid w:val="006929F0"/>
    <w:rsid w:val="00693DA7"/>
    <w:rsid w:val="00695836"/>
    <w:rsid w:val="00695B01"/>
    <w:rsid w:val="006968EF"/>
    <w:rsid w:val="00697062"/>
    <w:rsid w:val="006A0447"/>
    <w:rsid w:val="006A2C22"/>
    <w:rsid w:val="006A3F6D"/>
    <w:rsid w:val="006A4AAB"/>
    <w:rsid w:val="006A5732"/>
    <w:rsid w:val="006A6A0E"/>
    <w:rsid w:val="006A7B74"/>
    <w:rsid w:val="006B2CFF"/>
    <w:rsid w:val="006B379B"/>
    <w:rsid w:val="006B3EE2"/>
    <w:rsid w:val="006B4FF5"/>
    <w:rsid w:val="006C005B"/>
    <w:rsid w:val="006C0102"/>
    <w:rsid w:val="006C293D"/>
    <w:rsid w:val="006C299E"/>
    <w:rsid w:val="006C3A28"/>
    <w:rsid w:val="006C4494"/>
    <w:rsid w:val="006C68E5"/>
    <w:rsid w:val="006D0AB7"/>
    <w:rsid w:val="006D2255"/>
    <w:rsid w:val="006D31C3"/>
    <w:rsid w:val="006D47FD"/>
    <w:rsid w:val="006D4C4B"/>
    <w:rsid w:val="006D54A8"/>
    <w:rsid w:val="006D5B89"/>
    <w:rsid w:val="006D6F28"/>
    <w:rsid w:val="006D7C09"/>
    <w:rsid w:val="006E1438"/>
    <w:rsid w:val="006E1447"/>
    <w:rsid w:val="006E1BD3"/>
    <w:rsid w:val="006E3370"/>
    <w:rsid w:val="006E43E0"/>
    <w:rsid w:val="006E46C4"/>
    <w:rsid w:val="006E4EDA"/>
    <w:rsid w:val="006E595A"/>
    <w:rsid w:val="006E7198"/>
    <w:rsid w:val="006F13DA"/>
    <w:rsid w:val="006F239F"/>
    <w:rsid w:val="006F356A"/>
    <w:rsid w:val="006F442D"/>
    <w:rsid w:val="006F567C"/>
    <w:rsid w:val="006F6D41"/>
    <w:rsid w:val="006F6E2A"/>
    <w:rsid w:val="006F7A73"/>
    <w:rsid w:val="006F7CD6"/>
    <w:rsid w:val="006F7E19"/>
    <w:rsid w:val="00701189"/>
    <w:rsid w:val="00703429"/>
    <w:rsid w:val="007043ED"/>
    <w:rsid w:val="00706EFE"/>
    <w:rsid w:val="00706F75"/>
    <w:rsid w:val="0071076E"/>
    <w:rsid w:val="00711E6C"/>
    <w:rsid w:val="0071306F"/>
    <w:rsid w:val="00713C5B"/>
    <w:rsid w:val="00715578"/>
    <w:rsid w:val="007169E7"/>
    <w:rsid w:val="0072084B"/>
    <w:rsid w:val="007208E6"/>
    <w:rsid w:val="00722EAC"/>
    <w:rsid w:val="0072338B"/>
    <w:rsid w:val="00723ADF"/>
    <w:rsid w:val="007240D3"/>
    <w:rsid w:val="0072759A"/>
    <w:rsid w:val="007302BB"/>
    <w:rsid w:val="007309F2"/>
    <w:rsid w:val="00731E90"/>
    <w:rsid w:val="0073289C"/>
    <w:rsid w:val="00733195"/>
    <w:rsid w:val="0073457C"/>
    <w:rsid w:val="00734AD8"/>
    <w:rsid w:val="00734BE4"/>
    <w:rsid w:val="007355DB"/>
    <w:rsid w:val="007363BC"/>
    <w:rsid w:val="00736EAF"/>
    <w:rsid w:val="00744703"/>
    <w:rsid w:val="0074551D"/>
    <w:rsid w:val="00747101"/>
    <w:rsid w:val="0074727D"/>
    <w:rsid w:val="0074752D"/>
    <w:rsid w:val="00750AA4"/>
    <w:rsid w:val="00752160"/>
    <w:rsid w:val="00752162"/>
    <w:rsid w:val="007525F1"/>
    <w:rsid w:val="007545E7"/>
    <w:rsid w:val="007566C3"/>
    <w:rsid w:val="007636F4"/>
    <w:rsid w:val="007657F1"/>
    <w:rsid w:val="007666DA"/>
    <w:rsid w:val="00766E61"/>
    <w:rsid w:val="0077295E"/>
    <w:rsid w:val="00772969"/>
    <w:rsid w:val="0077380F"/>
    <w:rsid w:val="007760CF"/>
    <w:rsid w:val="00776C8A"/>
    <w:rsid w:val="007776F1"/>
    <w:rsid w:val="00777E99"/>
    <w:rsid w:val="00780E4A"/>
    <w:rsid w:val="00781046"/>
    <w:rsid w:val="0078167B"/>
    <w:rsid w:val="007816C8"/>
    <w:rsid w:val="007819EA"/>
    <w:rsid w:val="007823F8"/>
    <w:rsid w:val="0078593E"/>
    <w:rsid w:val="007860A3"/>
    <w:rsid w:val="00790BB2"/>
    <w:rsid w:val="00790D50"/>
    <w:rsid w:val="00791158"/>
    <w:rsid w:val="00791282"/>
    <w:rsid w:val="00792074"/>
    <w:rsid w:val="00792BBE"/>
    <w:rsid w:val="00793563"/>
    <w:rsid w:val="007958BB"/>
    <w:rsid w:val="00795D1A"/>
    <w:rsid w:val="007965A5"/>
    <w:rsid w:val="00796CDF"/>
    <w:rsid w:val="00796D56"/>
    <w:rsid w:val="00797DE4"/>
    <w:rsid w:val="007A2BE7"/>
    <w:rsid w:val="007A2C33"/>
    <w:rsid w:val="007A3691"/>
    <w:rsid w:val="007A5B46"/>
    <w:rsid w:val="007A5D12"/>
    <w:rsid w:val="007A61E8"/>
    <w:rsid w:val="007A75A3"/>
    <w:rsid w:val="007A7B97"/>
    <w:rsid w:val="007B0514"/>
    <w:rsid w:val="007B1180"/>
    <w:rsid w:val="007B1281"/>
    <w:rsid w:val="007B3603"/>
    <w:rsid w:val="007B54E2"/>
    <w:rsid w:val="007B5671"/>
    <w:rsid w:val="007B5FA0"/>
    <w:rsid w:val="007B6265"/>
    <w:rsid w:val="007C0089"/>
    <w:rsid w:val="007C0C98"/>
    <w:rsid w:val="007C3DCA"/>
    <w:rsid w:val="007C46AA"/>
    <w:rsid w:val="007C54CD"/>
    <w:rsid w:val="007C5EA3"/>
    <w:rsid w:val="007C618D"/>
    <w:rsid w:val="007D0042"/>
    <w:rsid w:val="007D1420"/>
    <w:rsid w:val="007D24E5"/>
    <w:rsid w:val="007D2D52"/>
    <w:rsid w:val="007D3022"/>
    <w:rsid w:val="007D6BF3"/>
    <w:rsid w:val="007D7046"/>
    <w:rsid w:val="007E1A55"/>
    <w:rsid w:val="007E321C"/>
    <w:rsid w:val="007E3669"/>
    <w:rsid w:val="007E37F0"/>
    <w:rsid w:val="007E6015"/>
    <w:rsid w:val="007E755A"/>
    <w:rsid w:val="007E7E7E"/>
    <w:rsid w:val="007F0D6E"/>
    <w:rsid w:val="007F115B"/>
    <w:rsid w:val="007F1428"/>
    <w:rsid w:val="007F14C5"/>
    <w:rsid w:val="007F1CB6"/>
    <w:rsid w:val="007F26E2"/>
    <w:rsid w:val="007F295F"/>
    <w:rsid w:val="007F7CF7"/>
    <w:rsid w:val="007F7F1A"/>
    <w:rsid w:val="008010D8"/>
    <w:rsid w:val="00802692"/>
    <w:rsid w:val="0080400C"/>
    <w:rsid w:val="00805503"/>
    <w:rsid w:val="00805B80"/>
    <w:rsid w:val="0080632A"/>
    <w:rsid w:val="00806CF3"/>
    <w:rsid w:val="0080762C"/>
    <w:rsid w:val="008077BE"/>
    <w:rsid w:val="0081050E"/>
    <w:rsid w:val="008106F1"/>
    <w:rsid w:val="00810E15"/>
    <w:rsid w:val="00811421"/>
    <w:rsid w:val="00813D32"/>
    <w:rsid w:val="008200DA"/>
    <w:rsid w:val="008205CC"/>
    <w:rsid w:val="0082061D"/>
    <w:rsid w:val="00820AC6"/>
    <w:rsid w:val="00822F13"/>
    <w:rsid w:val="00823C80"/>
    <w:rsid w:val="00826047"/>
    <w:rsid w:val="00827FC1"/>
    <w:rsid w:val="008309F2"/>
    <w:rsid w:val="0083153F"/>
    <w:rsid w:val="0083166E"/>
    <w:rsid w:val="00831E5D"/>
    <w:rsid w:val="00832B6A"/>
    <w:rsid w:val="008333DE"/>
    <w:rsid w:val="00833F01"/>
    <w:rsid w:val="00836841"/>
    <w:rsid w:val="00836EE5"/>
    <w:rsid w:val="008372DC"/>
    <w:rsid w:val="00837D04"/>
    <w:rsid w:val="0084103B"/>
    <w:rsid w:val="00841EE0"/>
    <w:rsid w:val="008426C5"/>
    <w:rsid w:val="008429BC"/>
    <w:rsid w:val="00842C56"/>
    <w:rsid w:val="0084486B"/>
    <w:rsid w:val="00844FE5"/>
    <w:rsid w:val="00845359"/>
    <w:rsid w:val="00850D12"/>
    <w:rsid w:val="00851770"/>
    <w:rsid w:val="008531D4"/>
    <w:rsid w:val="00853938"/>
    <w:rsid w:val="0085475E"/>
    <w:rsid w:val="00855ACF"/>
    <w:rsid w:val="00857F5C"/>
    <w:rsid w:val="00857F7B"/>
    <w:rsid w:val="00860039"/>
    <w:rsid w:val="00860D06"/>
    <w:rsid w:val="00860F27"/>
    <w:rsid w:val="00861AC6"/>
    <w:rsid w:val="0086297B"/>
    <w:rsid w:val="00864BA6"/>
    <w:rsid w:val="008652DE"/>
    <w:rsid w:val="008659B4"/>
    <w:rsid w:val="00865B70"/>
    <w:rsid w:val="008672A6"/>
    <w:rsid w:val="00867BA9"/>
    <w:rsid w:val="00870C4D"/>
    <w:rsid w:val="0087226A"/>
    <w:rsid w:val="00872AE8"/>
    <w:rsid w:val="00872C6F"/>
    <w:rsid w:val="00872E22"/>
    <w:rsid w:val="00873EB6"/>
    <w:rsid w:val="0087446C"/>
    <w:rsid w:val="008745FA"/>
    <w:rsid w:val="008762B2"/>
    <w:rsid w:val="008762F7"/>
    <w:rsid w:val="00877D69"/>
    <w:rsid w:val="0088082A"/>
    <w:rsid w:val="00880FC0"/>
    <w:rsid w:val="00881750"/>
    <w:rsid w:val="00881958"/>
    <w:rsid w:val="00881BD7"/>
    <w:rsid w:val="008828A0"/>
    <w:rsid w:val="0088507E"/>
    <w:rsid w:val="008851AB"/>
    <w:rsid w:val="0088522F"/>
    <w:rsid w:val="00885651"/>
    <w:rsid w:val="00885D62"/>
    <w:rsid w:val="00885E9F"/>
    <w:rsid w:val="008874C7"/>
    <w:rsid w:val="008879BF"/>
    <w:rsid w:val="0089048C"/>
    <w:rsid w:val="00890CA6"/>
    <w:rsid w:val="008932C6"/>
    <w:rsid w:val="0089396D"/>
    <w:rsid w:val="008976BC"/>
    <w:rsid w:val="00897DFA"/>
    <w:rsid w:val="008A0064"/>
    <w:rsid w:val="008A112A"/>
    <w:rsid w:val="008A1160"/>
    <w:rsid w:val="008A3081"/>
    <w:rsid w:val="008A330C"/>
    <w:rsid w:val="008A4A2E"/>
    <w:rsid w:val="008A5846"/>
    <w:rsid w:val="008A62F5"/>
    <w:rsid w:val="008A79EA"/>
    <w:rsid w:val="008A7F69"/>
    <w:rsid w:val="008B09EC"/>
    <w:rsid w:val="008B4B56"/>
    <w:rsid w:val="008B5255"/>
    <w:rsid w:val="008B66CE"/>
    <w:rsid w:val="008B6B10"/>
    <w:rsid w:val="008C00EE"/>
    <w:rsid w:val="008C116F"/>
    <w:rsid w:val="008C12D8"/>
    <w:rsid w:val="008C7954"/>
    <w:rsid w:val="008C7EA3"/>
    <w:rsid w:val="008D0A74"/>
    <w:rsid w:val="008D24B8"/>
    <w:rsid w:val="008D2AFF"/>
    <w:rsid w:val="008D2B78"/>
    <w:rsid w:val="008D41F8"/>
    <w:rsid w:val="008D52C2"/>
    <w:rsid w:val="008D5E80"/>
    <w:rsid w:val="008D76C7"/>
    <w:rsid w:val="008E0FF4"/>
    <w:rsid w:val="008E2137"/>
    <w:rsid w:val="008E31D6"/>
    <w:rsid w:val="008E3961"/>
    <w:rsid w:val="008E42FD"/>
    <w:rsid w:val="008E6DDA"/>
    <w:rsid w:val="008E71F0"/>
    <w:rsid w:val="008F0AF2"/>
    <w:rsid w:val="008F1AEB"/>
    <w:rsid w:val="008F2077"/>
    <w:rsid w:val="008F296B"/>
    <w:rsid w:val="008F4FB0"/>
    <w:rsid w:val="008F5059"/>
    <w:rsid w:val="008F5C60"/>
    <w:rsid w:val="008F78AF"/>
    <w:rsid w:val="0090100B"/>
    <w:rsid w:val="00901487"/>
    <w:rsid w:val="009029B9"/>
    <w:rsid w:val="00902C74"/>
    <w:rsid w:val="00903592"/>
    <w:rsid w:val="0090396B"/>
    <w:rsid w:val="00907AFD"/>
    <w:rsid w:val="00910657"/>
    <w:rsid w:val="009112AB"/>
    <w:rsid w:val="009114CF"/>
    <w:rsid w:val="00912FFD"/>
    <w:rsid w:val="0091328D"/>
    <w:rsid w:val="00913761"/>
    <w:rsid w:val="00914E44"/>
    <w:rsid w:val="00914FE0"/>
    <w:rsid w:val="0091625A"/>
    <w:rsid w:val="00917C07"/>
    <w:rsid w:val="009209B1"/>
    <w:rsid w:val="009211E5"/>
    <w:rsid w:val="009219B1"/>
    <w:rsid w:val="009226BA"/>
    <w:rsid w:val="0092322C"/>
    <w:rsid w:val="009234A2"/>
    <w:rsid w:val="00927004"/>
    <w:rsid w:val="00927A24"/>
    <w:rsid w:val="00930473"/>
    <w:rsid w:val="00933ADF"/>
    <w:rsid w:val="00933F95"/>
    <w:rsid w:val="00934F68"/>
    <w:rsid w:val="0093576B"/>
    <w:rsid w:val="00937103"/>
    <w:rsid w:val="0094055A"/>
    <w:rsid w:val="00940A95"/>
    <w:rsid w:val="00940F06"/>
    <w:rsid w:val="00941FA1"/>
    <w:rsid w:val="0094215F"/>
    <w:rsid w:val="00943E27"/>
    <w:rsid w:val="009509CC"/>
    <w:rsid w:val="00950F99"/>
    <w:rsid w:val="00951F74"/>
    <w:rsid w:val="00951FF0"/>
    <w:rsid w:val="0095270B"/>
    <w:rsid w:val="00953C8D"/>
    <w:rsid w:val="009543F0"/>
    <w:rsid w:val="00956A9B"/>
    <w:rsid w:val="00960522"/>
    <w:rsid w:val="00961405"/>
    <w:rsid w:val="0096140B"/>
    <w:rsid w:val="00962AD5"/>
    <w:rsid w:val="009649C5"/>
    <w:rsid w:val="009663B9"/>
    <w:rsid w:val="009666DF"/>
    <w:rsid w:val="009747C6"/>
    <w:rsid w:val="00974D2C"/>
    <w:rsid w:val="00974D39"/>
    <w:rsid w:val="0097506E"/>
    <w:rsid w:val="00976D67"/>
    <w:rsid w:val="00977F80"/>
    <w:rsid w:val="0098073C"/>
    <w:rsid w:val="00981413"/>
    <w:rsid w:val="0098239D"/>
    <w:rsid w:val="0098346B"/>
    <w:rsid w:val="00983541"/>
    <w:rsid w:val="00983B64"/>
    <w:rsid w:val="00987877"/>
    <w:rsid w:val="009912C3"/>
    <w:rsid w:val="009925DA"/>
    <w:rsid w:val="0099315D"/>
    <w:rsid w:val="00993AA8"/>
    <w:rsid w:val="00994B3F"/>
    <w:rsid w:val="0099576E"/>
    <w:rsid w:val="00996368"/>
    <w:rsid w:val="009A0ACE"/>
    <w:rsid w:val="009A10E9"/>
    <w:rsid w:val="009A3F0B"/>
    <w:rsid w:val="009B00BB"/>
    <w:rsid w:val="009B44E4"/>
    <w:rsid w:val="009B45C3"/>
    <w:rsid w:val="009B4C54"/>
    <w:rsid w:val="009B52AB"/>
    <w:rsid w:val="009B5C36"/>
    <w:rsid w:val="009B6367"/>
    <w:rsid w:val="009B6E8E"/>
    <w:rsid w:val="009B74B9"/>
    <w:rsid w:val="009B7C99"/>
    <w:rsid w:val="009C024B"/>
    <w:rsid w:val="009C0C8A"/>
    <w:rsid w:val="009C0D88"/>
    <w:rsid w:val="009C2CF5"/>
    <w:rsid w:val="009C3104"/>
    <w:rsid w:val="009C6FA5"/>
    <w:rsid w:val="009C7A95"/>
    <w:rsid w:val="009C7F78"/>
    <w:rsid w:val="009D0DE6"/>
    <w:rsid w:val="009D1E76"/>
    <w:rsid w:val="009D2B34"/>
    <w:rsid w:val="009D5AA3"/>
    <w:rsid w:val="009D5CE8"/>
    <w:rsid w:val="009D6DE2"/>
    <w:rsid w:val="009D7446"/>
    <w:rsid w:val="009D7774"/>
    <w:rsid w:val="009D7F40"/>
    <w:rsid w:val="009E0593"/>
    <w:rsid w:val="009E1CC9"/>
    <w:rsid w:val="009E234C"/>
    <w:rsid w:val="009E2776"/>
    <w:rsid w:val="009E2AA0"/>
    <w:rsid w:val="009E6B4C"/>
    <w:rsid w:val="009E748B"/>
    <w:rsid w:val="009E7BAE"/>
    <w:rsid w:val="009F32CA"/>
    <w:rsid w:val="009F71B3"/>
    <w:rsid w:val="00A00444"/>
    <w:rsid w:val="00A01CBE"/>
    <w:rsid w:val="00A025BA"/>
    <w:rsid w:val="00A02737"/>
    <w:rsid w:val="00A03D35"/>
    <w:rsid w:val="00A04095"/>
    <w:rsid w:val="00A046C6"/>
    <w:rsid w:val="00A04ACC"/>
    <w:rsid w:val="00A04DF9"/>
    <w:rsid w:val="00A0671B"/>
    <w:rsid w:val="00A103EF"/>
    <w:rsid w:val="00A10566"/>
    <w:rsid w:val="00A11109"/>
    <w:rsid w:val="00A120EB"/>
    <w:rsid w:val="00A12641"/>
    <w:rsid w:val="00A130C4"/>
    <w:rsid w:val="00A143F0"/>
    <w:rsid w:val="00A148C4"/>
    <w:rsid w:val="00A14BD1"/>
    <w:rsid w:val="00A15AD3"/>
    <w:rsid w:val="00A15E65"/>
    <w:rsid w:val="00A16C16"/>
    <w:rsid w:val="00A17002"/>
    <w:rsid w:val="00A2207A"/>
    <w:rsid w:val="00A22CE9"/>
    <w:rsid w:val="00A236E5"/>
    <w:rsid w:val="00A2388D"/>
    <w:rsid w:val="00A23F2C"/>
    <w:rsid w:val="00A24350"/>
    <w:rsid w:val="00A258FE"/>
    <w:rsid w:val="00A261C5"/>
    <w:rsid w:val="00A26B6B"/>
    <w:rsid w:val="00A2720B"/>
    <w:rsid w:val="00A27677"/>
    <w:rsid w:val="00A27BB1"/>
    <w:rsid w:val="00A30292"/>
    <w:rsid w:val="00A30FB8"/>
    <w:rsid w:val="00A3365A"/>
    <w:rsid w:val="00A343B8"/>
    <w:rsid w:val="00A35905"/>
    <w:rsid w:val="00A36222"/>
    <w:rsid w:val="00A375F0"/>
    <w:rsid w:val="00A42A23"/>
    <w:rsid w:val="00A42A30"/>
    <w:rsid w:val="00A43B40"/>
    <w:rsid w:val="00A45FE4"/>
    <w:rsid w:val="00A47097"/>
    <w:rsid w:val="00A4785B"/>
    <w:rsid w:val="00A5041B"/>
    <w:rsid w:val="00A51040"/>
    <w:rsid w:val="00A51869"/>
    <w:rsid w:val="00A51A97"/>
    <w:rsid w:val="00A5320C"/>
    <w:rsid w:val="00A53277"/>
    <w:rsid w:val="00A532AD"/>
    <w:rsid w:val="00A54093"/>
    <w:rsid w:val="00A54251"/>
    <w:rsid w:val="00A56315"/>
    <w:rsid w:val="00A571A5"/>
    <w:rsid w:val="00A60381"/>
    <w:rsid w:val="00A60A15"/>
    <w:rsid w:val="00A60E9D"/>
    <w:rsid w:val="00A6442A"/>
    <w:rsid w:val="00A64863"/>
    <w:rsid w:val="00A65006"/>
    <w:rsid w:val="00A6660C"/>
    <w:rsid w:val="00A66C21"/>
    <w:rsid w:val="00A70A1A"/>
    <w:rsid w:val="00A71B3F"/>
    <w:rsid w:val="00A7209D"/>
    <w:rsid w:val="00A73A46"/>
    <w:rsid w:val="00A73B00"/>
    <w:rsid w:val="00A73B74"/>
    <w:rsid w:val="00A7456A"/>
    <w:rsid w:val="00A75695"/>
    <w:rsid w:val="00A761DF"/>
    <w:rsid w:val="00A76E16"/>
    <w:rsid w:val="00A77C06"/>
    <w:rsid w:val="00A803FD"/>
    <w:rsid w:val="00A804A0"/>
    <w:rsid w:val="00A82231"/>
    <w:rsid w:val="00A827B4"/>
    <w:rsid w:val="00A833DC"/>
    <w:rsid w:val="00A83687"/>
    <w:rsid w:val="00A8598B"/>
    <w:rsid w:val="00A85B5A"/>
    <w:rsid w:val="00A8692D"/>
    <w:rsid w:val="00A92FE3"/>
    <w:rsid w:val="00A93702"/>
    <w:rsid w:val="00A93D55"/>
    <w:rsid w:val="00A9476A"/>
    <w:rsid w:val="00A95197"/>
    <w:rsid w:val="00A956B7"/>
    <w:rsid w:val="00A970A2"/>
    <w:rsid w:val="00AA0D2C"/>
    <w:rsid w:val="00AA0E04"/>
    <w:rsid w:val="00AA1E3C"/>
    <w:rsid w:val="00AA2FD4"/>
    <w:rsid w:val="00AA40A4"/>
    <w:rsid w:val="00AA47A0"/>
    <w:rsid w:val="00AA4A4A"/>
    <w:rsid w:val="00AA5BA7"/>
    <w:rsid w:val="00AA5E47"/>
    <w:rsid w:val="00AA644D"/>
    <w:rsid w:val="00AB13B2"/>
    <w:rsid w:val="00AB162A"/>
    <w:rsid w:val="00AB1BEB"/>
    <w:rsid w:val="00AB2D9C"/>
    <w:rsid w:val="00AB3618"/>
    <w:rsid w:val="00AB4982"/>
    <w:rsid w:val="00AB4E73"/>
    <w:rsid w:val="00AB569D"/>
    <w:rsid w:val="00AB7623"/>
    <w:rsid w:val="00AB7A01"/>
    <w:rsid w:val="00AC00C5"/>
    <w:rsid w:val="00AC04DB"/>
    <w:rsid w:val="00AC1EBA"/>
    <w:rsid w:val="00AC280B"/>
    <w:rsid w:val="00AC2C6B"/>
    <w:rsid w:val="00AC3764"/>
    <w:rsid w:val="00AC5ED9"/>
    <w:rsid w:val="00AC6F2D"/>
    <w:rsid w:val="00AC71DC"/>
    <w:rsid w:val="00AC76CA"/>
    <w:rsid w:val="00AD0097"/>
    <w:rsid w:val="00AD0BD7"/>
    <w:rsid w:val="00AD2011"/>
    <w:rsid w:val="00AD2D75"/>
    <w:rsid w:val="00AD428A"/>
    <w:rsid w:val="00AD5755"/>
    <w:rsid w:val="00AD6EAF"/>
    <w:rsid w:val="00AD7912"/>
    <w:rsid w:val="00AD7949"/>
    <w:rsid w:val="00AD7B87"/>
    <w:rsid w:val="00AE10A1"/>
    <w:rsid w:val="00AE3019"/>
    <w:rsid w:val="00AE41C4"/>
    <w:rsid w:val="00AE4F0D"/>
    <w:rsid w:val="00AE5B8F"/>
    <w:rsid w:val="00AE6824"/>
    <w:rsid w:val="00AE7E64"/>
    <w:rsid w:val="00AF1026"/>
    <w:rsid w:val="00AF2ADC"/>
    <w:rsid w:val="00AF4AF6"/>
    <w:rsid w:val="00AF7377"/>
    <w:rsid w:val="00B017C9"/>
    <w:rsid w:val="00B01B72"/>
    <w:rsid w:val="00B05493"/>
    <w:rsid w:val="00B10C97"/>
    <w:rsid w:val="00B11560"/>
    <w:rsid w:val="00B11815"/>
    <w:rsid w:val="00B154ED"/>
    <w:rsid w:val="00B1609A"/>
    <w:rsid w:val="00B16D9A"/>
    <w:rsid w:val="00B17F3F"/>
    <w:rsid w:val="00B203E6"/>
    <w:rsid w:val="00B20D36"/>
    <w:rsid w:val="00B20F0A"/>
    <w:rsid w:val="00B228D6"/>
    <w:rsid w:val="00B22D9B"/>
    <w:rsid w:val="00B23E45"/>
    <w:rsid w:val="00B24288"/>
    <w:rsid w:val="00B242B4"/>
    <w:rsid w:val="00B25A8B"/>
    <w:rsid w:val="00B25E4D"/>
    <w:rsid w:val="00B27327"/>
    <w:rsid w:val="00B27435"/>
    <w:rsid w:val="00B30CB8"/>
    <w:rsid w:val="00B3277F"/>
    <w:rsid w:val="00B34CDC"/>
    <w:rsid w:val="00B34F8B"/>
    <w:rsid w:val="00B358BD"/>
    <w:rsid w:val="00B35F63"/>
    <w:rsid w:val="00B36DD6"/>
    <w:rsid w:val="00B3701D"/>
    <w:rsid w:val="00B411A2"/>
    <w:rsid w:val="00B41FD7"/>
    <w:rsid w:val="00B45191"/>
    <w:rsid w:val="00B4757C"/>
    <w:rsid w:val="00B5163B"/>
    <w:rsid w:val="00B516C5"/>
    <w:rsid w:val="00B51950"/>
    <w:rsid w:val="00B5528C"/>
    <w:rsid w:val="00B5711A"/>
    <w:rsid w:val="00B573BE"/>
    <w:rsid w:val="00B575C5"/>
    <w:rsid w:val="00B62B6C"/>
    <w:rsid w:val="00B62D68"/>
    <w:rsid w:val="00B64422"/>
    <w:rsid w:val="00B65B8B"/>
    <w:rsid w:val="00B662BF"/>
    <w:rsid w:val="00B67CC6"/>
    <w:rsid w:val="00B7027B"/>
    <w:rsid w:val="00B72119"/>
    <w:rsid w:val="00B733BE"/>
    <w:rsid w:val="00B74D90"/>
    <w:rsid w:val="00B7597F"/>
    <w:rsid w:val="00B80A17"/>
    <w:rsid w:val="00B8127F"/>
    <w:rsid w:val="00B819AA"/>
    <w:rsid w:val="00B825FA"/>
    <w:rsid w:val="00B82893"/>
    <w:rsid w:val="00B82A48"/>
    <w:rsid w:val="00B8314A"/>
    <w:rsid w:val="00B8346A"/>
    <w:rsid w:val="00B838CC"/>
    <w:rsid w:val="00B83993"/>
    <w:rsid w:val="00B83E07"/>
    <w:rsid w:val="00B8417B"/>
    <w:rsid w:val="00B84A17"/>
    <w:rsid w:val="00B85CA6"/>
    <w:rsid w:val="00B87F1C"/>
    <w:rsid w:val="00B95B7E"/>
    <w:rsid w:val="00B968EB"/>
    <w:rsid w:val="00BA023F"/>
    <w:rsid w:val="00BA1AD5"/>
    <w:rsid w:val="00BA1D9F"/>
    <w:rsid w:val="00BA253B"/>
    <w:rsid w:val="00BA3A81"/>
    <w:rsid w:val="00BA45C5"/>
    <w:rsid w:val="00BA4846"/>
    <w:rsid w:val="00BA4AB5"/>
    <w:rsid w:val="00BA4D18"/>
    <w:rsid w:val="00BA532F"/>
    <w:rsid w:val="00BA6D78"/>
    <w:rsid w:val="00BA6F69"/>
    <w:rsid w:val="00BA72DD"/>
    <w:rsid w:val="00BA7B04"/>
    <w:rsid w:val="00BB0B54"/>
    <w:rsid w:val="00BB19BD"/>
    <w:rsid w:val="00BB4611"/>
    <w:rsid w:val="00BB5033"/>
    <w:rsid w:val="00BB77C3"/>
    <w:rsid w:val="00BB7FDB"/>
    <w:rsid w:val="00BC09A4"/>
    <w:rsid w:val="00BC155C"/>
    <w:rsid w:val="00BC1DCF"/>
    <w:rsid w:val="00BC4450"/>
    <w:rsid w:val="00BC6871"/>
    <w:rsid w:val="00BC7045"/>
    <w:rsid w:val="00BC7E0F"/>
    <w:rsid w:val="00BD20B0"/>
    <w:rsid w:val="00BD25B5"/>
    <w:rsid w:val="00BD3A27"/>
    <w:rsid w:val="00BD3EDC"/>
    <w:rsid w:val="00BD4EC0"/>
    <w:rsid w:val="00BD6B77"/>
    <w:rsid w:val="00BD77D7"/>
    <w:rsid w:val="00BE1D43"/>
    <w:rsid w:val="00BE343A"/>
    <w:rsid w:val="00BE40A4"/>
    <w:rsid w:val="00BE43DB"/>
    <w:rsid w:val="00BE46F0"/>
    <w:rsid w:val="00BE5B80"/>
    <w:rsid w:val="00BE7607"/>
    <w:rsid w:val="00BF0A92"/>
    <w:rsid w:val="00BF18BE"/>
    <w:rsid w:val="00BF1E3F"/>
    <w:rsid w:val="00BF4145"/>
    <w:rsid w:val="00C0005D"/>
    <w:rsid w:val="00C0102B"/>
    <w:rsid w:val="00C0105A"/>
    <w:rsid w:val="00C0164C"/>
    <w:rsid w:val="00C01F46"/>
    <w:rsid w:val="00C0237E"/>
    <w:rsid w:val="00C024AF"/>
    <w:rsid w:val="00C03C13"/>
    <w:rsid w:val="00C0480C"/>
    <w:rsid w:val="00C07939"/>
    <w:rsid w:val="00C10026"/>
    <w:rsid w:val="00C115D5"/>
    <w:rsid w:val="00C11D21"/>
    <w:rsid w:val="00C12535"/>
    <w:rsid w:val="00C131D6"/>
    <w:rsid w:val="00C14921"/>
    <w:rsid w:val="00C14C3B"/>
    <w:rsid w:val="00C16515"/>
    <w:rsid w:val="00C17363"/>
    <w:rsid w:val="00C1785B"/>
    <w:rsid w:val="00C17EDB"/>
    <w:rsid w:val="00C20B97"/>
    <w:rsid w:val="00C22104"/>
    <w:rsid w:val="00C22DD7"/>
    <w:rsid w:val="00C23954"/>
    <w:rsid w:val="00C2403C"/>
    <w:rsid w:val="00C24714"/>
    <w:rsid w:val="00C24E28"/>
    <w:rsid w:val="00C25197"/>
    <w:rsid w:val="00C30055"/>
    <w:rsid w:val="00C31FA3"/>
    <w:rsid w:val="00C3490A"/>
    <w:rsid w:val="00C36444"/>
    <w:rsid w:val="00C37F0C"/>
    <w:rsid w:val="00C4005C"/>
    <w:rsid w:val="00C40C70"/>
    <w:rsid w:val="00C42254"/>
    <w:rsid w:val="00C422E7"/>
    <w:rsid w:val="00C4331C"/>
    <w:rsid w:val="00C4456E"/>
    <w:rsid w:val="00C44D04"/>
    <w:rsid w:val="00C45940"/>
    <w:rsid w:val="00C45A15"/>
    <w:rsid w:val="00C45CB6"/>
    <w:rsid w:val="00C46CDE"/>
    <w:rsid w:val="00C47C31"/>
    <w:rsid w:val="00C50092"/>
    <w:rsid w:val="00C50594"/>
    <w:rsid w:val="00C516AB"/>
    <w:rsid w:val="00C51EC9"/>
    <w:rsid w:val="00C52524"/>
    <w:rsid w:val="00C52BF0"/>
    <w:rsid w:val="00C53D38"/>
    <w:rsid w:val="00C606F1"/>
    <w:rsid w:val="00C632DC"/>
    <w:rsid w:val="00C64294"/>
    <w:rsid w:val="00C643A4"/>
    <w:rsid w:val="00C66D6F"/>
    <w:rsid w:val="00C70BCA"/>
    <w:rsid w:val="00C74451"/>
    <w:rsid w:val="00C74729"/>
    <w:rsid w:val="00C77A98"/>
    <w:rsid w:val="00C80342"/>
    <w:rsid w:val="00C8043A"/>
    <w:rsid w:val="00C807D3"/>
    <w:rsid w:val="00C8472D"/>
    <w:rsid w:val="00C8583B"/>
    <w:rsid w:val="00C85893"/>
    <w:rsid w:val="00C86075"/>
    <w:rsid w:val="00C863C7"/>
    <w:rsid w:val="00C8649A"/>
    <w:rsid w:val="00C8790F"/>
    <w:rsid w:val="00C8797D"/>
    <w:rsid w:val="00C87AF7"/>
    <w:rsid w:val="00C87D26"/>
    <w:rsid w:val="00C91430"/>
    <w:rsid w:val="00C9298A"/>
    <w:rsid w:val="00C93B20"/>
    <w:rsid w:val="00C9459B"/>
    <w:rsid w:val="00C94DA6"/>
    <w:rsid w:val="00C95070"/>
    <w:rsid w:val="00C96896"/>
    <w:rsid w:val="00C97121"/>
    <w:rsid w:val="00CA01C5"/>
    <w:rsid w:val="00CA0CE8"/>
    <w:rsid w:val="00CA1B88"/>
    <w:rsid w:val="00CA1E0C"/>
    <w:rsid w:val="00CA260C"/>
    <w:rsid w:val="00CA2926"/>
    <w:rsid w:val="00CA3CFB"/>
    <w:rsid w:val="00CA4DF4"/>
    <w:rsid w:val="00CA4F3D"/>
    <w:rsid w:val="00CA4F8B"/>
    <w:rsid w:val="00CA54B1"/>
    <w:rsid w:val="00CA6EE0"/>
    <w:rsid w:val="00CA72BD"/>
    <w:rsid w:val="00CB1A72"/>
    <w:rsid w:val="00CB2B31"/>
    <w:rsid w:val="00CB6085"/>
    <w:rsid w:val="00CB72B1"/>
    <w:rsid w:val="00CC02BE"/>
    <w:rsid w:val="00CC0FD9"/>
    <w:rsid w:val="00CC1E9D"/>
    <w:rsid w:val="00CC2983"/>
    <w:rsid w:val="00CC4210"/>
    <w:rsid w:val="00CC4541"/>
    <w:rsid w:val="00CC51D1"/>
    <w:rsid w:val="00CC570B"/>
    <w:rsid w:val="00CC76DC"/>
    <w:rsid w:val="00CD1763"/>
    <w:rsid w:val="00CD1E8F"/>
    <w:rsid w:val="00CD4503"/>
    <w:rsid w:val="00CD68BC"/>
    <w:rsid w:val="00CD6F54"/>
    <w:rsid w:val="00CD7F18"/>
    <w:rsid w:val="00CE0233"/>
    <w:rsid w:val="00CE2485"/>
    <w:rsid w:val="00CE3B3D"/>
    <w:rsid w:val="00CE3E45"/>
    <w:rsid w:val="00CE4C1A"/>
    <w:rsid w:val="00CE7D21"/>
    <w:rsid w:val="00CF169F"/>
    <w:rsid w:val="00CF3AA0"/>
    <w:rsid w:val="00CF3AEC"/>
    <w:rsid w:val="00CF4AB0"/>
    <w:rsid w:val="00CF51F6"/>
    <w:rsid w:val="00CF52F3"/>
    <w:rsid w:val="00CF70C7"/>
    <w:rsid w:val="00CF7208"/>
    <w:rsid w:val="00CF7800"/>
    <w:rsid w:val="00D01215"/>
    <w:rsid w:val="00D02631"/>
    <w:rsid w:val="00D04104"/>
    <w:rsid w:val="00D0488E"/>
    <w:rsid w:val="00D06C82"/>
    <w:rsid w:val="00D07F4A"/>
    <w:rsid w:val="00D10BCF"/>
    <w:rsid w:val="00D1215A"/>
    <w:rsid w:val="00D12E48"/>
    <w:rsid w:val="00D133DD"/>
    <w:rsid w:val="00D13CE5"/>
    <w:rsid w:val="00D14077"/>
    <w:rsid w:val="00D158B8"/>
    <w:rsid w:val="00D15A93"/>
    <w:rsid w:val="00D1721C"/>
    <w:rsid w:val="00D17242"/>
    <w:rsid w:val="00D1756F"/>
    <w:rsid w:val="00D24E55"/>
    <w:rsid w:val="00D2556D"/>
    <w:rsid w:val="00D25BEA"/>
    <w:rsid w:val="00D30CD1"/>
    <w:rsid w:val="00D31306"/>
    <w:rsid w:val="00D34BFE"/>
    <w:rsid w:val="00D36B83"/>
    <w:rsid w:val="00D377BC"/>
    <w:rsid w:val="00D41808"/>
    <w:rsid w:val="00D41ABE"/>
    <w:rsid w:val="00D45216"/>
    <w:rsid w:val="00D45264"/>
    <w:rsid w:val="00D45C3C"/>
    <w:rsid w:val="00D45E20"/>
    <w:rsid w:val="00D46072"/>
    <w:rsid w:val="00D46DC7"/>
    <w:rsid w:val="00D46F8A"/>
    <w:rsid w:val="00D472C1"/>
    <w:rsid w:val="00D53120"/>
    <w:rsid w:val="00D534F7"/>
    <w:rsid w:val="00D53516"/>
    <w:rsid w:val="00D5374D"/>
    <w:rsid w:val="00D53E1A"/>
    <w:rsid w:val="00D54600"/>
    <w:rsid w:val="00D5479E"/>
    <w:rsid w:val="00D549A9"/>
    <w:rsid w:val="00D5528E"/>
    <w:rsid w:val="00D5536F"/>
    <w:rsid w:val="00D55715"/>
    <w:rsid w:val="00D562A2"/>
    <w:rsid w:val="00D56A6A"/>
    <w:rsid w:val="00D57568"/>
    <w:rsid w:val="00D60D1D"/>
    <w:rsid w:val="00D635F0"/>
    <w:rsid w:val="00D6599D"/>
    <w:rsid w:val="00D65FC8"/>
    <w:rsid w:val="00D660DE"/>
    <w:rsid w:val="00D705E8"/>
    <w:rsid w:val="00D71A78"/>
    <w:rsid w:val="00D764AD"/>
    <w:rsid w:val="00D8018A"/>
    <w:rsid w:val="00D8043D"/>
    <w:rsid w:val="00D80D93"/>
    <w:rsid w:val="00D82D6E"/>
    <w:rsid w:val="00D83412"/>
    <w:rsid w:val="00D8574A"/>
    <w:rsid w:val="00D859DF"/>
    <w:rsid w:val="00D87412"/>
    <w:rsid w:val="00D910FE"/>
    <w:rsid w:val="00D91D1A"/>
    <w:rsid w:val="00D92B01"/>
    <w:rsid w:val="00D92BF2"/>
    <w:rsid w:val="00D947DD"/>
    <w:rsid w:val="00D94F03"/>
    <w:rsid w:val="00D95A5F"/>
    <w:rsid w:val="00DA0306"/>
    <w:rsid w:val="00DA0546"/>
    <w:rsid w:val="00DA1B47"/>
    <w:rsid w:val="00DA1CD4"/>
    <w:rsid w:val="00DA3549"/>
    <w:rsid w:val="00DA41CF"/>
    <w:rsid w:val="00DA472C"/>
    <w:rsid w:val="00DB0097"/>
    <w:rsid w:val="00DB028F"/>
    <w:rsid w:val="00DB1DBF"/>
    <w:rsid w:val="00DB218B"/>
    <w:rsid w:val="00DB2D05"/>
    <w:rsid w:val="00DB3BD2"/>
    <w:rsid w:val="00DB5467"/>
    <w:rsid w:val="00DB58BE"/>
    <w:rsid w:val="00DB6400"/>
    <w:rsid w:val="00DB7BD3"/>
    <w:rsid w:val="00DC0983"/>
    <w:rsid w:val="00DC335F"/>
    <w:rsid w:val="00DC3979"/>
    <w:rsid w:val="00DC3D1C"/>
    <w:rsid w:val="00DC4641"/>
    <w:rsid w:val="00DC4C3D"/>
    <w:rsid w:val="00DC573B"/>
    <w:rsid w:val="00DD2833"/>
    <w:rsid w:val="00DD3529"/>
    <w:rsid w:val="00DD6C5C"/>
    <w:rsid w:val="00DE1F16"/>
    <w:rsid w:val="00DE2086"/>
    <w:rsid w:val="00DE2F54"/>
    <w:rsid w:val="00DE3371"/>
    <w:rsid w:val="00DE48E0"/>
    <w:rsid w:val="00DE4B03"/>
    <w:rsid w:val="00DE52E5"/>
    <w:rsid w:val="00DE5ACA"/>
    <w:rsid w:val="00DE6415"/>
    <w:rsid w:val="00DE6528"/>
    <w:rsid w:val="00DE6612"/>
    <w:rsid w:val="00DE7B9A"/>
    <w:rsid w:val="00DF06DC"/>
    <w:rsid w:val="00DF09E8"/>
    <w:rsid w:val="00DF2566"/>
    <w:rsid w:val="00DF45FA"/>
    <w:rsid w:val="00DF518C"/>
    <w:rsid w:val="00DF6BB5"/>
    <w:rsid w:val="00DF7A0C"/>
    <w:rsid w:val="00E002AD"/>
    <w:rsid w:val="00E00C7B"/>
    <w:rsid w:val="00E019AF"/>
    <w:rsid w:val="00E022B8"/>
    <w:rsid w:val="00E02F04"/>
    <w:rsid w:val="00E0416F"/>
    <w:rsid w:val="00E045CD"/>
    <w:rsid w:val="00E0479E"/>
    <w:rsid w:val="00E058F6"/>
    <w:rsid w:val="00E05F98"/>
    <w:rsid w:val="00E075A9"/>
    <w:rsid w:val="00E10758"/>
    <w:rsid w:val="00E116A7"/>
    <w:rsid w:val="00E11B55"/>
    <w:rsid w:val="00E12197"/>
    <w:rsid w:val="00E126F3"/>
    <w:rsid w:val="00E13A6F"/>
    <w:rsid w:val="00E144A1"/>
    <w:rsid w:val="00E1495D"/>
    <w:rsid w:val="00E1497E"/>
    <w:rsid w:val="00E158DE"/>
    <w:rsid w:val="00E16173"/>
    <w:rsid w:val="00E16811"/>
    <w:rsid w:val="00E16893"/>
    <w:rsid w:val="00E179FA"/>
    <w:rsid w:val="00E20373"/>
    <w:rsid w:val="00E22862"/>
    <w:rsid w:val="00E249D5"/>
    <w:rsid w:val="00E24C66"/>
    <w:rsid w:val="00E25017"/>
    <w:rsid w:val="00E25281"/>
    <w:rsid w:val="00E263C8"/>
    <w:rsid w:val="00E26F04"/>
    <w:rsid w:val="00E2747B"/>
    <w:rsid w:val="00E30437"/>
    <w:rsid w:val="00E305C2"/>
    <w:rsid w:val="00E336E8"/>
    <w:rsid w:val="00E33A39"/>
    <w:rsid w:val="00E33FA5"/>
    <w:rsid w:val="00E359D7"/>
    <w:rsid w:val="00E36541"/>
    <w:rsid w:val="00E365B5"/>
    <w:rsid w:val="00E372BC"/>
    <w:rsid w:val="00E41E3E"/>
    <w:rsid w:val="00E424CE"/>
    <w:rsid w:val="00E47B93"/>
    <w:rsid w:val="00E47D6F"/>
    <w:rsid w:val="00E47DC4"/>
    <w:rsid w:val="00E50DCA"/>
    <w:rsid w:val="00E523E5"/>
    <w:rsid w:val="00E5364A"/>
    <w:rsid w:val="00E53759"/>
    <w:rsid w:val="00E53DA7"/>
    <w:rsid w:val="00E53FBF"/>
    <w:rsid w:val="00E54F18"/>
    <w:rsid w:val="00E557A9"/>
    <w:rsid w:val="00E55F35"/>
    <w:rsid w:val="00E5629F"/>
    <w:rsid w:val="00E56AD8"/>
    <w:rsid w:val="00E60FC5"/>
    <w:rsid w:val="00E61309"/>
    <w:rsid w:val="00E62F2D"/>
    <w:rsid w:val="00E63E44"/>
    <w:rsid w:val="00E645E6"/>
    <w:rsid w:val="00E656E8"/>
    <w:rsid w:val="00E659C4"/>
    <w:rsid w:val="00E65D61"/>
    <w:rsid w:val="00E6714A"/>
    <w:rsid w:val="00E710AF"/>
    <w:rsid w:val="00E7149B"/>
    <w:rsid w:val="00E720B9"/>
    <w:rsid w:val="00E72B71"/>
    <w:rsid w:val="00E73730"/>
    <w:rsid w:val="00E73B12"/>
    <w:rsid w:val="00E74D0A"/>
    <w:rsid w:val="00E75234"/>
    <w:rsid w:val="00E7738F"/>
    <w:rsid w:val="00E8079A"/>
    <w:rsid w:val="00E807AB"/>
    <w:rsid w:val="00E81249"/>
    <w:rsid w:val="00E81956"/>
    <w:rsid w:val="00E81D13"/>
    <w:rsid w:val="00E82CB4"/>
    <w:rsid w:val="00E833E3"/>
    <w:rsid w:val="00E84818"/>
    <w:rsid w:val="00E84D59"/>
    <w:rsid w:val="00E91493"/>
    <w:rsid w:val="00E91D89"/>
    <w:rsid w:val="00E9463B"/>
    <w:rsid w:val="00E947DE"/>
    <w:rsid w:val="00E94B9C"/>
    <w:rsid w:val="00E94F8D"/>
    <w:rsid w:val="00EA0605"/>
    <w:rsid w:val="00EA1C46"/>
    <w:rsid w:val="00EA2EC1"/>
    <w:rsid w:val="00EA3B1F"/>
    <w:rsid w:val="00EA611A"/>
    <w:rsid w:val="00EA6342"/>
    <w:rsid w:val="00EA6F62"/>
    <w:rsid w:val="00EA7961"/>
    <w:rsid w:val="00EB0A15"/>
    <w:rsid w:val="00EB11FA"/>
    <w:rsid w:val="00EB165E"/>
    <w:rsid w:val="00EB6198"/>
    <w:rsid w:val="00EB6FD3"/>
    <w:rsid w:val="00EB7901"/>
    <w:rsid w:val="00EC2ED5"/>
    <w:rsid w:val="00EC4398"/>
    <w:rsid w:val="00EC59E7"/>
    <w:rsid w:val="00EC5B78"/>
    <w:rsid w:val="00EC6FA3"/>
    <w:rsid w:val="00EC79AB"/>
    <w:rsid w:val="00EC7C7F"/>
    <w:rsid w:val="00ED0178"/>
    <w:rsid w:val="00ED1162"/>
    <w:rsid w:val="00ED1F17"/>
    <w:rsid w:val="00ED2E69"/>
    <w:rsid w:val="00ED3477"/>
    <w:rsid w:val="00ED3671"/>
    <w:rsid w:val="00ED4C51"/>
    <w:rsid w:val="00ED52CF"/>
    <w:rsid w:val="00ED5D9C"/>
    <w:rsid w:val="00ED6F39"/>
    <w:rsid w:val="00EE06B8"/>
    <w:rsid w:val="00EE18BD"/>
    <w:rsid w:val="00EE1A3E"/>
    <w:rsid w:val="00EE2F23"/>
    <w:rsid w:val="00EE4597"/>
    <w:rsid w:val="00EE4D84"/>
    <w:rsid w:val="00EF3EA2"/>
    <w:rsid w:val="00EF5092"/>
    <w:rsid w:val="00EF51A4"/>
    <w:rsid w:val="00EF5BE2"/>
    <w:rsid w:val="00EF7CC6"/>
    <w:rsid w:val="00F00886"/>
    <w:rsid w:val="00F0112F"/>
    <w:rsid w:val="00F0193C"/>
    <w:rsid w:val="00F02CFF"/>
    <w:rsid w:val="00F03606"/>
    <w:rsid w:val="00F037EC"/>
    <w:rsid w:val="00F042C9"/>
    <w:rsid w:val="00F04F3B"/>
    <w:rsid w:val="00F06C39"/>
    <w:rsid w:val="00F07772"/>
    <w:rsid w:val="00F07ADF"/>
    <w:rsid w:val="00F1000A"/>
    <w:rsid w:val="00F1137E"/>
    <w:rsid w:val="00F11993"/>
    <w:rsid w:val="00F1246C"/>
    <w:rsid w:val="00F125D4"/>
    <w:rsid w:val="00F1267C"/>
    <w:rsid w:val="00F1284B"/>
    <w:rsid w:val="00F12874"/>
    <w:rsid w:val="00F13FDB"/>
    <w:rsid w:val="00F16B07"/>
    <w:rsid w:val="00F205FA"/>
    <w:rsid w:val="00F219C3"/>
    <w:rsid w:val="00F21F35"/>
    <w:rsid w:val="00F2201F"/>
    <w:rsid w:val="00F221F9"/>
    <w:rsid w:val="00F2227C"/>
    <w:rsid w:val="00F2303B"/>
    <w:rsid w:val="00F247A9"/>
    <w:rsid w:val="00F25318"/>
    <w:rsid w:val="00F272B3"/>
    <w:rsid w:val="00F2760E"/>
    <w:rsid w:val="00F30920"/>
    <w:rsid w:val="00F30DEF"/>
    <w:rsid w:val="00F31935"/>
    <w:rsid w:val="00F32823"/>
    <w:rsid w:val="00F34F44"/>
    <w:rsid w:val="00F351C9"/>
    <w:rsid w:val="00F37ACA"/>
    <w:rsid w:val="00F37D7F"/>
    <w:rsid w:val="00F40C56"/>
    <w:rsid w:val="00F40D3E"/>
    <w:rsid w:val="00F42B5D"/>
    <w:rsid w:val="00F461F2"/>
    <w:rsid w:val="00F473BC"/>
    <w:rsid w:val="00F51401"/>
    <w:rsid w:val="00F54698"/>
    <w:rsid w:val="00F54B50"/>
    <w:rsid w:val="00F54C74"/>
    <w:rsid w:val="00F5600A"/>
    <w:rsid w:val="00F5786B"/>
    <w:rsid w:val="00F6013A"/>
    <w:rsid w:val="00F61260"/>
    <w:rsid w:val="00F627E3"/>
    <w:rsid w:val="00F62928"/>
    <w:rsid w:val="00F62FF3"/>
    <w:rsid w:val="00F64487"/>
    <w:rsid w:val="00F65AC7"/>
    <w:rsid w:val="00F730F3"/>
    <w:rsid w:val="00F736EC"/>
    <w:rsid w:val="00F74315"/>
    <w:rsid w:val="00F74EDB"/>
    <w:rsid w:val="00F754C2"/>
    <w:rsid w:val="00F764DE"/>
    <w:rsid w:val="00F76685"/>
    <w:rsid w:val="00F77BE8"/>
    <w:rsid w:val="00F80BA4"/>
    <w:rsid w:val="00F8121F"/>
    <w:rsid w:val="00F81562"/>
    <w:rsid w:val="00F81CD5"/>
    <w:rsid w:val="00F825BD"/>
    <w:rsid w:val="00F83405"/>
    <w:rsid w:val="00F83548"/>
    <w:rsid w:val="00F83928"/>
    <w:rsid w:val="00F846A1"/>
    <w:rsid w:val="00F8479B"/>
    <w:rsid w:val="00F8488F"/>
    <w:rsid w:val="00F84E1B"/>
    <w:rsid w:val="00F85CE2"/>
    <w:rsid w:val="00F85FA1"/>
    <w:rsid w:val="00F85FE0"/>
    <w:rsid w:val="00F86AEE"/>
    <w:rsid w:val="00F9040F"/>
    <w:rsid w:val="00F9057C"/>
    <w:rsid w:val="00F92BA8"/>
    <w:rsid w:val="00F937E4"/>
    <w:rsid w:val="00F971CB"/>
    <w:rsid w:val="00F97F71"/>
    <w:rsid w:val="00FA0252"/>
    <w:rsid w:val="00FA143B"/>
    <w:rsid w:val="00FA2444"/>
    <w:rsid w:val="00FA4B2E"/>
    <w:rsid w:val="00FA7816"/>
    <w:rsid w:val="00FB183B"/>
    <w:rsid w:val="00FB2124"/>
    <w:rsid w:val="00FB2EE4"/>
    <w:rsid w:val="00FB3013"/>
    <w:rsid w:val="00FB350E"/>
    <w:rsid w:val="00FB5414"/>
    <w:rsid w:val="00FB5861"/>
    <w:rsid w:val="00FB5B24"/>
    <w:rsid w:val="00FB5E8E"/>
    <w:rsid w:val="00FC084D"/>
    <w:rsid w:val="00FC4C12"/>
    <w:rsid w:val="00FC4F94"/>
    <w:rsid w:val="00FC782C"/>
    <w:rsid w:val="00FD424F"/>
    <w:rsid w:val="00FD4857"/>
    <w:rsid w:val="00FD5B7D"/>
    <w:rsid w:val="00FE097F"/>
    <w:rsid w:val="00FE16A7"/>
    <w:rsid w:val="00FE39DF"/>
    <w:rsid w:val="00FE6FB1"/>
    <w:rsid w:val="00FE79CF"/>
    <w:rsid w:val="00FF0631"/>
    <w:rsid w:val="00FF1BAE"/>
    <w:rsid w:val="00FF2317"/>
    <w:rsid w:val="00FF26C4"/>
    <w:rsid w:val="00FF2D2E"/>
    <w:rsid w:val="00FF4C99"/>
    <w:rsid w:val="00FF5165"/>
    <w:rsid w:val="00FF5847"/>
    <w:rsid w:val="00FF5C22"/>
    <w:rsid w:val="00FF6D1B"/>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2ADC7"/>
  <w15:docId w15:val="{C0BD6BAC-8031-4216-BF0D-6EEAE382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84B"/>
  </w:style>
  <w:style w:type="paragraph" w:styleId="Heading1">
    <w:name w:val="heading 1"/>
    <w:basedOn w:val="Normal"/>
    <w:next w:val="Normal"/>
    <w:link w:val="Heading1Char"/>
    <w:uiPriority w:val="9"/>
    <w:qFormat/>
    <w:rsid w:val="00F037EC"/>
    <w:pPr>
      <w:keepNext/>
      <w:keepLines/>
      <w:spacing w:before="480" w:after="0"/>
      <w:outlineLvl w:val="0"/>
    </w:pPr>
    <w:rPr>
      <w:rFonts w:asciiTheme="majorHAnsi" w:eastAsiaTheme="majorEastAsia" w:hAnsiTheme="majorHAnsi" w:cstheme="majorBidi"/>
      <w:b/>
      <w:bCs/>
      <w:color w:val="310F47" w:themeColor="accent1" w:themeShade="BF"/>
      <w:sz w:val="28"/>
      <w:szCs w:val="28"/>
    </w:rPr>
  </w:style>
  <w:style w:type="paragraph" w:styleId="Heading2">
    <w:name w:val="heading 2"/>
    <w:basedOn w:val="Normal"/>
    <w:next w:val="Normal"/>
    <w:link w:val="Heading2Char"/>
    <w:uiPriority w:val="9"/>
    <w:unhideWhenUsed/>
    <w:qFormat/>
    <w:rsid w:val="00AA1E3C"/>
    <w:pPr>
      <w:keepNext/>
      <w:spacing w:before="240" w:after="60" w:line="240" w:lineRule="auto"/>
      <w:outlineLvl w:val="1"/>
    </w:pPr>
    <w:rPr>
      <w:rFonts w:ascii="Cambria" w:eastAsia="Times New Roman" w:hAnsi="Cambria" w:cs="Times New Roman"/>
      <w:b/>
      <w:bCs/>
      <w:i/>
      <w:iCs/>
      <w:sz w:val="28"/>
      <w:szCs w:val="28"/>
      <w:lang w:val="nl-NL"/>
    </w:rPr>
  </w:style>
  <w:style w:type="paragraph" w:styleId="Heading3">
    <w:name w:val="heading 3"/>
    <w:basedOn w:val="Normal"/>
    <w:next w:val="Normal"/>
    <w:link w:val="Heading3Char"/>
    <w:uiPriority w:val="9"/>
    <w:unhideWhenUsed/>
    <w:qFormat/>
    <w:rsid w:val="00AA1E3C"/>
    <w:pPr>
      <w:keepNext/>
      <w:spacing w:before="240" w:after="60" w:line="240" w:lineRule="auto"/>
      <w:outlineLvl w:val="2"/>
    </w:pPr>
    <w:rPr>
      <w:rFonts w:ascii="Cambria" w:eastAsia="Times New Roman" w:hAnsi="Cambria" w:cs="Times New Roman"/>
      <w:b/>
      <w:bCs/>
      <w:sz w:val="26"/>
      <w:szCs w:val="26"/>
      <w:lang w:val="nl-NL"/>
    </w:rPr>
  </w:style>
  <w:style w:type="paragraph" w:styleId="Heading5">
    <w:name w:val="heading 5"/>
    <w:basedOn w:val="Normal"/>
    <w:next w:val="Normal"/>
    <w:link w:val="Heading5Char"/>
    <w:uiPriority w:val="9"/>
    <w:unhideWhenUsed/>
    <w:qFormat/>
    <w:rsid w:val="00AA1E3C"/>
    <w:pPr>
      <w:keepNext/>
      <w:keepLines/>
      <w:spacing w:after="0" w:line="240" w:lineRule="auto"/>
      <w:outlineLvl w:val="4"/>
    </w:pPr>
    <w:rPr>
      <w:rFonts w:ascii="Calibri" w:eastAsia="Calibri" w:hAnsi="Calibri" w:cs="Times New Roman"/>
      <w:b/>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OBC Bullet"/>
    <w:basedOn w:val="Normal"/>
    <w:link w:val="ListParagraphChar"/>
    <w:uiPriority w:val="34"/>
    <w:qFormat/>
    <w:rsid w:val="00BE1D43"/>
    <w:pPr>
      <w:ind w:left="720"/>
      <w:contextualSpacing/>
    </w:pPr>
  </w:style>
  <w:style w:type="paragraph" w:styleId="FootnoteText">
    <w:name w:val="footnote text"/>
    <w:basedOn w:val="Normal"/>
    <w:link w:val="FootnoteTextChar"/>
    <w:uiPriority w:val="99"/>
    <w:semiHidden/>
    <w:unhideWhenUsed/>
    <w:rsid w:val="003E1EE8"/>
    <w:pPr>
      <w:spacing w:after="0" w:line="240" w:lineRule="auto"/>
    </w:pPr>
    <w:rPr>
      <w:sz w:val="20"/>
      <w:szCs w:val="20"/>
      <w:lang w:val="nl-NL"/>
    </w:rPr>
  </w:style>
  <w:style w:type="character" w:customStyle="1" w:styleId="FootnoteTextChar">
    <w:name w:val="Footnote Text Char"/>
    <w:basedOn w:val="DefaultParagraphFont"/>
    <w:link w:val="FootnoteText"/>
    <w:uiPriority w:val="99"/>
    <w:semiHidden/>
    <w:rsid w:val="003E1EE8"/>
    <w:rPr>
      <w:sz w:val="20"/>
      <w:szCs w:val="20"/>
      <w:lang w:val="nl-NL"/>
    </w:rPr>
  </w:style>
  <w:style w:type="character" w:styleId="FootnoteReference">
    <w:name w:val="footnote reference"/>
    <w:basedOn w:val="DefaultParagraphFont"/>
    <w:uiPriority w:val="99"/>
    <w:unhideWhenUsed/>
    <w:rsid w:val="003E1EE8"/>
    <w:rPr>
      <w:vertAlign w:val="superscript"/>
    </w:rPr>
  </w:style>
  <w:style w:type="table" w:styleId="TableGrid">
    <w:name w:val="Table Grid"/>
    <w:basedOn w:val="TableNormal"/>
    <w:uiPriority w:val="59"/>
    <w:rsid w:val="003E1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OBC Bullet Char"/>
    <w:link w:val="ListParagraph"/>
    <w:uiPriority w:val="34"/>
    <w:qFormat/>
    <w:locked/>
    <w:rsid w:val="00F31935"/>
  </w:style>
  <w:style w:type="character" w:styleId="CommentReference">
    <w:name w:val="annotation reference"/>
    <w:basedOn w:val="DefaultParagraphFont"/>
    <w:uiPriority w:val="99"/>
    <w:unhideWhenUsed/>
    <w:rsid w:val="00F846A1"/>
    <w:rPr>
      <w:sz w:val="16"/>
      <w:szCs w:val="16"/>
    </w:rPr>
  </w:style>
  <w:style w:type="paragraph" w:styleId="CommentText">
    <w:name w:val="annotation text"/>
    <w:basedOn w:val="Normal"/>
    <w:link w:val="CommentTextChar"/>
    <w:uiPriority w:val="99"/>
    <w:unhideWhenUsed/>
    <w:rsid w:val="00F846A1"/>
    <w:pPr>
      <w:spacing w:line="240" w:lineRule="auto"/>
    </w:pPr>
    <w:rPr>
      <w:sz w:val="20"/>
      <w:szCs w:val="20"/>
    </w:rPr>
  </w:style>
  <w:style w:type="character" w:customStyle="1" w:styleId="CommentTextChar">
    <w:name w:val="Comment Text Char"/>
    <w:basedOn w:val="DefaultParagraphFont"/>
    <w:link w:val="CommentText"/>
    <w:uiPriority w:val="99"/>
    <w:rsid w:val="00F846A1"/>
    <w:rPr>
      <w:sz w:val="20"/>
      <w:szCs w:val="20"/>
    </w:rPr>
  </w:style>
  <w:style w:type="paragraph" w:styleId="BalloonText">
    <w:name w:val="Balloon Text"/>
    <w:basedOn w:val="Normal"/>
    <w:link w:val="BalloonTextChar"/>
    <w:uiPriority w:val="99"/>
    <w:semiHidden/>
    <w:unhideWhenUsed/>
    <w:rsid w:val="00F84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6A1"/>
    <w:rPr>
      <w:rFonts w:ascii="Tahoma" w:hAnsi="Tahoma" w:cs="Tahoma"/>
      <w:sz w:val="16"/>
      <w:szCs w:val="16"/>
    </w:rPr>
  </w:style>
  <w:style w:type="paragraph" w:customStyle="1" w:styleId="Default">
    <w:name w:val="Default"/>
    <w:rsid w:val="00C4005C"/>
    <w:pPr>
      <w:autoSpaceDE w:val="0"/>
      <w:autoSpaceDN w:val="0"/>
      <w:adjustRightInd w:val="0"/>
      <w:spacing w:after="0" w:line="240" w:lineRule="auto"/>
    </w:pPr>
    <w:rPr>
      <w:rFonts w:ascii="Oxfam Global Headline" w:hAnsi="Oxfam Global Headline" w:cs="Oxfam Global Headline"/>
      <w:color w:val="000000"/>
      <w:sz w:val="24"/>
      <w:szCs w:val="24"/>
    </w:rPr>
  </w:style>
  <w:style w:type="paragraph" w:customStyle="1" w:styleId="OXFAMBodyTextnormal">
    <w:name w:val="OXFAM Body Text (normal)"/>
    <w:basedOn w:val="Normal"/>
    <w:qFormat/>
    <w:rsid w:val="00C4005C"/>
    <w:pPr>
      <w:suppressAutoHyphens/>
      <w:autoSpaceDE w:val="0"/>
      <w:autoSpaceDN w:val="0"/>
      <w:adjustRightInd w:val="0"/>
      <w:spacing w:after="0" w:line="260" w:lineRule="atLeast"/>
      <w:textAlignment w:val="center"/>
    </w:pPr>
    <w:rPr>
      <w:rFonts w:ascii="Arial" w:eastAsia="Times New Roman" w:hAnsi="Arial" w:cs="Arial"/>
      <w:color w:val="000000"/>
      <w:sz w:val="20"/>
      <w:szCs w:val="18"/>
      <w:lang w:val="en-GB" w:eastAsia="nl-NL"/>
    </w:rPr>
  </w:style>
  <w:style w:type="paragraph" w:customStyle="1" w:styleId="OXFAMTitle">
    <w:name w:val="OXFAM Title"/>
    <w:qFormat/>
    <w:rsid w:val="00C4005C"/>
    <w:pPr>
      <w:widowControl w:val="0"/>
      <w:numPr>
        <w:numId w:val="2"/>
      </w:numPr>
      <w:suppressAutoHyphens/>
      <w:spacing w:after="600" w:line="960" w:lineRule="exact"/>
      <w:contextualSpacing/>
      <w:outlineLvl w:val="0"/>
    </w:pPr>
    <w:rPr>
      <w:rFonts w:ascii="Oxfam Global Headline" w:eastAsia="Times New Roman" w:hAnsi="Oxfam Global Headline" w:cs="Oxfam Global Headline"/>
      <w:caps/>
      <w:color w:val="61A534"/>
      <w:sz w:val="96"/>
      <w:szCs w:val="110"/>
      <w:lang w:val="en-GB" w:eastAsia="nl-NL"/>
    </w:rPr>
  </w:style>
  <w:style w:type="paragraph" w:customStyle="1" w:styleId="OXFAMParagraphHeading">
    <w:name w:val="OXFAM Paragraph Heading"/>
    <w:qFormat/>
    <w:rsid w:val="00C4005C"/>
    <w:pPr>
      <w:widowControl w:val="0"/>
      <w:numPr>
        <w:ilvl w:val="1"/>
        <w:numId w:val="2"/>
      </w:numPr>
      <w:suppressAutoHyphens/>
      <w:spacing w:after="240" w:line="260" w:lineRule="atLeast"/>
      <w:contextualSpacing/>
      <w:outlineLvl w:val="0"/>
    </w:pPr>
    <w:rPr>
      <w:rFonts w:ascii="Arial" w:eastAsia="Times New Roman" w:hAnsi="Arial" w:cs="Arial"/>
      <w:b/>
      <w:caps/>
      <w:color w:val="61A534"/>
      <w:spacing w:val="14"/>
      <w:sz w:val="28"/>
      <w:szCs w:val="28"/>
      <w:lang w:val="en-GB" w:eastAsia="nl-NL"/>
    </w:rPr>
  </w:style>
  <w:style w:type="paragraph" w:customStyle="1" w:styleId="OXFAMHeading">
    <w:name w:val="OXFAM Heading"/>
    <w:next w:val="OXFAMBodyTextnormal"/>
    <w:qFormat/>
    <w:rsid w:val="00C4005C"/>
    <w:pPr>
      <w:widowControl w:val="0"/>
      <w:numPr>
        <w:ilvl w:val="2"/>
        <w:numId w:val="2"/>
      </w:numPr>
      <w:suppressAutoHyphens/>
      <w:spacing w:after="0" w:line="260" w:lineRule="atLeast"/>
      <w:outlineLvl w:val="0"/>
    </w:pPr>
    <w:rPr>
      <w:rFonts w:ascii="Arial" w:eastAsia="Times New Roman" w:hAnsi="Arial" w:cs="Arial"/>
      <w:caps/>
      <w:color w:val="61A534"/>
      <w:spacing w:val="6"/>
      <w:lang w:val="en-GB" w:eastAsia="nl-NL"/>
    </w:rPr>
  </w:style>
  <w:style w:type="numbering" w:customStyle="1" w:styleId="OXFAMMultilevelList1">
    <w:name w:val="OXFAM Multilevel List1"/>
    <w:uiPriority w:val="99"/>
    <w:rsid w:val="00C4005C"/>
    <w:pPr>
      <w:numPr>
        <w:numId w:val="1"/>
      </w:numPr>
    </w:pPr>
  </w:style>
  <w:style w:type="character" w:styleId="Hyperlink">
    <w:name w:val="Hyperlink"/>
    <w:uiPriority w:val="99"/>
    <w:unhideWhenUsed/>
    <w:rsid w:val="00C4005C"/>
    <w:rPr>
      <w:color w:val="auto"/>
      <w:u w:val="single"/>
    </w:rPr>
  </w:style>
  <w:style w:type="paragraph" w:customStyle="1" w:styleId="OXFAMCoverDate">
    <w:name w:val="OXFAM Cover Date"/>
    <w:basedOn w:val="Normal"/>
    <w:qFormat/>
    <w:rsid w:val="00E94F8D"/>
    <w:pPr>
      <w:spacing w:after="0" w:line="280" w:lineRule="exact"/>
    </w:pPr>
    <w:rPr>
      <w:rFonts w:ascii="Arial" w:eastAsia="Times New Roman" w:hAnsi="Arial" w:cs="Times New Roman"/>
      <w:caps/>
      <w:color w:val="FFFFFF"/>
      <w:sz w:val="28"/>
      <w:lang w:eastAsia="nl-NL"/>
    </w:rPr>
  </w:style>
  <w:style w:type="paragraph" w:styleId="Header">
    <w:name w:val="header"/>
    <w:basedOn w:val="Normal"/>
    <w:link w:val="HeaderChar"/>
    <w:uiPriority w:val="99"/>
    <w:unhideWhenUsed/>
    <w:rsid w:val="005E6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9F9"/>
  </w:style>
  <w:style w:type="paragraph" w:styleId="Footer">
    <w:name w:val="footer"/>
    <w:basedOn w:val="Normal"/>
    <w:link w:val="FooterChar"/>
    <w:uiPriority w:val="99"/>
    <w:unhideWhenUsed/>
    <w:rsid w:val="005E6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9F9"/>
  </w:style>
  <w:style w:type="character" w:customStyle="1" w:styleId="A0">
    <w:name w:val="A0"/>
    <w:uiPriority w:val="99"/>
    <w:rsid w:val="000E36AC"/>
    <w:rPr>
      <w:rFonts w:cs="Oxfam TSTAR PRO"/>
      <w:color w:val="000000"/>
      <w:sz w:val="18"/>
      <w:szCs w:val="18"/>
    </w:rPr>
  </w:style>
  <w:style w:type="paragraph" w:customStyle="1" w:styleId="Normal1">
    <w:name w:val="Normal1"/>
    <w:rsid w:val="000E34E1"/>
    <w:pPr>
      <w:spacing w:after="0"/>
    </w:pPr>
    <w:rPr>
      <w:rFonts w:ascii="Arial" w:eastAsia="Arial" w:hAnsi="Arial" w:cs="Arial"/>
      <w:color w:val="000000"/>
    </w:rPr>
  </w:style>
  <w:style w:type="character" w:customStyle="1" w:styleId="Heading2Char">
    <w:name w:val="Heading 2 Char"/>
    <w:basedOn w:val="DefaultParagraphFont"/>
    <w:link w:val="Heading2"/>
    <w:uiPriority w:val="9"/>
    <w:rsid w:val="00AA1E3C"/>
    <w:rPr>
      <w:rFonts w:ascii="Cambria" w:eastAsia="Times New Roman" w:hAnsi="Cambria" w:cs="Times New Roman"/>
      <w:b/>
      <w:bCs/>
      <w:i/>
      <w:iCs/>
      <w:sz w:val="28"/>
      <w:szCs w:val="28"/>
      <w:lang w:val="nl-NL"/>
    </w:rPr>
  </w:style>
  <w:style w:type="character" w:customStyle="1" w:styleId="Heading3Char">
    <w:name w:val="Heading 3 Char"/>
    <w:basedOn w:val="DefaultParagraphFont"/>
    <w:link w:val="Heading3"/>
    <w:uiPriority w:val="9"/>
    <w:rsid w:val="00AA1E3C"/>
    <w:rPr>
      <w:rFonts w:ascii="Cambria" w:eastAsia="Times New Roman" w:hAnsi="Cambria" w:cs="Times New Roman"/>
      <w:b/>
      <w:bCs/>
      <w:sz w:val="26"/>
      <w:szCs w:val="26"/>
      <w:lang w:val="nl-NL"/>
    </w:rPr>
  </w:style>
  <w:style w:type="character" w:customStyle="1" w:styleId="Heading5Char">
    <w:name w:val="Heading 5 Char"/>
    <w:basedOn w:val="DefaultParagraphFont"/>
    <w:link w:val="Heading5"/>
    <w:uiPriority w:val="9"/>
    <w:rsid w:val="00AA1E3C"/>
    <w:rPr>
      <w:rFonts w:ascii="Calibri" w:eastAsia="Calibri" w:hAnsi="Calibri" w:cs="Times New Roman"/>
      <w:b/>
      <w:lang w:val="nl-NL"/>
    </w:rPr>
  </w:style>
  <w:style w:type="paragraph" w:customStyle="1" w:styleId="Normaa">
    <w:name w:val="Normaa"/>
    <w:uiPriority w:val="99"/>
    <w:rsid w:val="00AA1E3C"/>
    <w:pPr>
      <w:spacing w:after="0" w:line="240" w:lineRule="auto"/>
    </w:pPr>
    <w:rPr>
      <w:rFonts w:ascii="Cambria" w:eastAsia="MS Mincho" w:hAnsi="Cambria" w:cs="Times New Roman"/>
      <w:sz w:val="24"/>
      <w:szCs w:val="24"/>
      <w:lang w:val="en-GB" w:eastAsia="nl-NL"/>
    </w:rPr>
  </w:style>
  <w:style w:type="paragraph" w:styleId="NormalWeb">
    <w:name w:val="Normal (Web)"/>
    <w:basedOn w:val="Normal"/>
    <w:uiPriority w:val="99"/>
    <w:unhideWhenUsed/>
    <w:rsid w:val="00EC2ED5"/>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EC2ED5"/>
    <w:rPr>
      <w:i/>
      <w:iCs/>
    </w:rPr>
  </w:style>
  <w:style w:type="character" w:styleId="FollowedHyperlink">
    <w:name w:val="FollowedHyperlink"/>
    <w:basedOn w:val="DefaultParagraphFont"/>
    <w:uiPriority w:val="99"/>
    <w:semiHidden/>
    <w:unhideWhenUsed/>
    <w:rsid w:val="001D43AD"/>
    <w:rPr>
      <w:color w:val="954F72"/>
      <w:u w:val="single"/>
    </w:rPr>
  </w:style>
  <w:style w:type="paragraph" w:customStyle="1" w:styleId="xl65">
    <w:name w:val="xl65"/>
    <w:basedOn w:val="Normal"/>
    <w:rsid w:val="001D43A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Normal"/>
    <w:rsid w:val="001D43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1D43A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1D43A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1D43AD"/>
    <w:pPr>
      <w:pBdr>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0">
    <w:name w:val="xl70"/>
    <w:basedOn w:val="Normal"/>
    <w:rsid w:val="001D43A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1D43AD"/>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1D43AD"/>
    <w:pPr>
      <w:pBdr>
        <w:lef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3">
    <w:name w:val="xl73"/>
    <w:basedOn w:val="Normal"/>
    <w:rsid w:val="001D43AD"/>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1D43A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1D43A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1D43A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1D43AD"/>
    <w:pPr>
      <w:pBdr>
        <w:left w:val="single" w:sz="4" w:space="0" w:color="auto"/>
      </w:pBdr>
      <w:shd w:val="clear" w:color="000000" w:fill="C6EFCE"/>
      <w:spacing w:before="100" w:beforeAutospacing="1" w:after="100" w:afterAutospacing="1" w:line="240" w:lineRule="auto"/>
    </w:pPr>
    <w:rPr>
      <w:rFonts w:ascii="Times New Roman" w:eastAsia="Times New Roman" w:hAnsi="Times New Roman" w:cs="Times New Roman"/>
      <w:color w:val="006100"/>
      <w:sz w:val="24"/>
      <w:szCs w:val="24"/>
    </w:rPr>
  </w:style>
  <w:style w:type="paragraph" w:customStyle="1" w:styleId="xl78">
    <w:name w:val="xl78"/>
    <w:basedOn w:val="Normal"/>
    <w:rsid w:val="001D43AD"/>
    <w:pPr>
      <w:shd w:val="clear" w:color="000000" w:fill="C6EFCE"/>
      <w:spacing w:before="100" w:beforeAutospacing="1" w:after="100" w:afterAutospacing="1" w:line="240" w:lineRule="auto"/>
    </w:pPr>
    <w:rPr>
      <w:rFonts w:ascii="Times New Roman" w:eastAsia="Times New Roman" w:hAnsi="Times New Roman" w:cs="Times New Roman"/>
      <w:color w:val="006100"/>
      <w:sz w:val="24"/>
      <w:szCs w:val="24"/>
    </w:rPr>
  </w:style>
  <w:style w:type="paragraph" w:customStyle="1" w:styleId="xl79">
    <w:name w:val="xl79"/>
    <w:basedOn w:val="Normal"/>
    <w:rsid w:val="001D43AD"/>
    <w:pPr>
      <w:pBdr>
        <w:right w:val="single" w:sz="4" w:space="0" w:color="auto"/>
      </w:pBdr>
      <w:shd w:val="clear" w:color="000000" w:fill="C6EFCE"/>
      <w:spacing w:before="100" w:beforeAutospacing="1" w:after="100" w:afterAutospacing="1" w:line="240" w:lineRule="auto"/>
    </w:pPr>
    <w:rPr>
      <w:rFonts w:ascii="Times New Roman" w:eastAsia="Times New Roman" w:hAnsi="Times New Roman" w:cs="Times New Roman"/>
      <w:color w:val="006100"/>
      <w:sz w:val="24"/>
      <w:szCs w:val="24"/>
    </w:rPr>
  </w:style>
  <w:style w:type="paragraph" w:customStyle="1" w:styleId="xl80">
    <w:name w:val="xl80"/>
    <w:basedOn w:val="Normal"/>
    <w:rsid w:val="001D43AD"/>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1">
    <w:name w:val="xl81"/>
    <w:basedOn w:val="Normal"/>
    <w:rsid w:val="001D43AD"/>
    <w:pPr>
      <w:shd w:val="clear" w:color="000000" w:fill="1F4E79"/>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82">
    <w:name w:val="xl82"/>
    <w:basedOn w:val="Normal"/>
    <w:rsid w:val="001D43AD"/>
    <w:pPr>
      <w:pBdr>
        <w:left w:val="single" w:sz="4" w:space="0" w:color="auto"/>
      </w:pBdr>
      <w:shd w:val="clear" w:color="000000" w:fill="1F4E79"/>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83">
    <w:name w:val="xl83"/>
    <w:basedOn w:val="Normal"/>
    <w:rsid w:val="001D43AD"/>
    <w:pPr>
      <w:shd w:val="clear" w:color="000000" w:fill="1F4E79"/>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84">
    <w:name w:val="xl84"/>
    <w:basedOn w:val="Normal"/>
    <w:rsid w:val="001D43AD"/>
    <w:pPr>
      <w:pBdr>
        <w:right w:val="single" w:sz="4" w:space="0" w:color="auto"/>
      </w:pBdr>
      <w:shd w:val="clear" w:color="000000" w:fill="1F4E79"/>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85">
    <w:name w:val="xl85"/>
    <w:basedOn w:val="Normal"/>
    <w:rsid w:val="001D43AD"/>
    <w:pPr>
      <w:shd w:val="clear" w:color="000000" w:fill="80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86">
    <w:name w:val="xl86"/>
    <w:basedOn w:val="Normal"/>
    <w:rsid w:val="001D43AD"/>
    <w:pPr>
      <w:pBdr>
        <w:left w:val="single" w:sz="4" w:space="0" w:color="auto"/>
      </w:pBdr>
      <w:shd w:val="clear" w:color="000000" w:fill="80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87">
    <w:name w:val="xl87"/>
    <w:basedOn w:val="Normal"/>
    <w:rsid w:val="001D43AD"/>
    <w:pPr>
      <w:shd w:val="clear" w:color="000000" w:fill="80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88">
    <w:name w:val="xl88"/>
    <w:basedOn w:val="Normal"/>
    <w:rsid w:val="001D43AD"/>
    <w:pPr>
      <w:pBdr>
        <w:right w:val="single" w:sz="4" w:space="0" w:color="auto"/>
      </w:pBdr>
      <w:shd w:val="clear" w:color="000000" w:fill="80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89">
    <w:name w:val="xl89"/>
    <w:basedOn w:val="Normal"/>
    <w:rsid w:val="001D43AD"/>
    <w:pPr>
      <w:shd w:val="clear" w:color="000000" w:fill="385723"/>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90">
    <w:name w:val="xl90"/>
    <w:basedOn w:val="Normal"/>
    <w:rsid w:val="001D43AD"/>
    <w:pPr>
      <w:pBdr>
        <w:left w:val="single" w:sz="4" w:space="0" w:color="auto"/>
      </w:pBdr>
      <w:shd w:val="clear" w:color="000000" w:fill="385723"/>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91">
    <w:name w:val="xl91"/>
    <w:basedOn w:val="Normal"/>
    <w:rsid w:val="001D43AD"/>
    <w:pPr>
      <w:shd w:val="clear" w:color="000000" w:fill="385723"/>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92">
    <w:name w:val="xl92"/>
    <w:basedOn w:val="Normal"/>
    <w:rsid w:val="001D43AD"/>
    <w:pPr>
      <w:pBdr>
        <w:right w:val="single" w:sz="4" w:space="0" w:color="auto"/>
      </w:pBdr>
      <w:shd w:val="clear" w:color="000000" w:fill="385723"/>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93">
    <w:name w:val="xl93"/>
    <w:basedOn w:val="Normal"/>
    <w:rsid w:val="001D43AD"/>
    <w:pPr>
      <w:pBdr>
        <w:left w:val="single" w:sz="4" w:space="0" w:color="auto"/>
      </w:pBdr>
      <w:spacing w:before="100" w:beforeAutospacing="1" w:after="100" w:afterAutospacing="1" w:line="240" w:lineRule="auto"/>
    </w:pPr>
    <w:rPr>
      <w:rFonts w:ascii="Times New Roman" w:eastAsia="Times New Roman" w:hAnsi="Times New Roman" w:cs="Times New Roman"/>
      <w:color w:val="006100"/>
      <w:sz w:val="24"/>
      <w:szCs w:val="24"/>
    </w:rPr>
  </w:style>
  <w:style w:type="paragraph" w:customStyle="1" w:styleId="xl94">
    <w:name w:val="xl94"/>
    <w:basedOn w:val="Normal"/>
    <w:rsid w:val="001D43AD"/>
    <w:pPr>
      <w:spacing w:before="100" w:beforeAutospacing="1" w:after="100" w:afterAutospacing="1" w:line="240" w:lineRule="auto"/>
    </w:pPr>
    <w:rPr>
      <w:rFonts w:ascii="Times New Roman" w:eastAsia="Times New Roman" w:hAnsi="Times New Roman" w:cs="Times New Roman"/>
      <w:color w:val="006100"/>
      <w:sz w:val="24"/>
      <w:szCs w:val="24"/>
    </w:rPr>
  </w:style>
  <w:style w:type="paragraph" w:customStyle="1" w:styleId="xl95">
    <w:name w:val="xl95"/>
    <w:basedOn w:val="Normal"/>
    <w:rsid w:val="001D43AD"/>
    <w:pPr>
      <w:pBdr>
        <w:right w:val="single" w:sz="4" w:space="0" w:color="auto"/>
      </w:pBdr>
      <w:spacing w:before="100" w:beforeAutospacing="1" w:after="100" w:afterAutospacing="1" w:line="240" w:lineRule="auto"/>
    </w:pPr>
    <w:rPr>
      <w:rFonts w:ascii="Times New Roman" w:eastAsia="Times New Roman" w:hAnsi="Times New Roman" w:cs="Times New Roman"/>
      <w:color w:val="006100"/>
      <w:sz w:val="24"/>
      <w:szCs w:val="24"/>
    </w:rPr>
  </w:style>
  <w:style w:type="paragraph" w:customStyle="1" w:styleId="xl96">
    <w:name w:val="xl96"/>
    <w:basedOn w:val="Normal"/>
    <w:rsid w:val="001D43AD"/>
    <w:pPr>
      <w:shd w:val="clear" w:color="000000" w:fill="171717"/>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97">
    <w:name w:val="xl97"/>
    <w:basedOn w:val="Normal"/>
    <w:rsid w:val="001D43AD"/>
    <w:pPr>
      <w:pBdr>
        <w:left w:val="single" w:sz="4" w:space="0" w:color="auto"/>
      </w:pBdr>
      <w:shd w:val="clear" w:color="000000" w:fill="171717"/>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98">
    <w:name w:val="xl98"/>
    <w:basedOn w:val="Normal"/>
    <w:rsid w:val="001D43AD"/>
    <w:pPr>
      <w:shd w:val="clear" w:color="000000" w:fill="171717"/>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99">
    <w:name w:val="xl99"/>
    <w:basedOn w:val="Normal"/>
    <w:rsid w:val="001D43AD"/>
    <w:pPr>
      <w:pBdr>
        <w:right w:val="single" w:sz="4" w:space="0" w:color="auto"/>
      </w:pBdr>
      <w:shd w:val="clear" w:color="000000" w:fill="171717"/>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100">
    <w:name w:val="xl100"/>
    <w:basedOn w:val="Normal"/>
    <w:rsid w:val="001D43AD"/>
    <w:pPr>
      <w:shd w:val="clear" w:color="000000" w:fill="17171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101">
    <w:name w:val="xl101"/>
    <w:basedOn w:val="Normal"/>
    <w:rsid w:val="001D43AD"/>
    <w:pPr>
      <w:pBdr>
        <w:right w:val="single" w:sz="4" w:space="0" w:color="auto"/>
      </w:pBdr>
      <w:shd w:val="clear" w:color="000000" w:fill="17171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102">
    <w:name w:val="xl102"/>
    <w:basedOn w:val="Normal"/>
    <w:rsid w:val="001D43AD"/>
    <w:pPr>
      <w:shd w:val="clear" w:color="000000" w:fill="660066"/>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103">
    <w:name w:val="xl103"/>
    <w:basedOn w:val="Normal"/>
    <w:rsid w:val="001D43AD"/>
    <w:pPr>
      <w:pBdr>
        <w:left w:val="single" w:sz="4" w:space="0" w:color="auto"/>
      </w:pBdr>
      <w:shd w:val="clear" w:color="000000" w:fill="66006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104">
    <w:name w:val="xl104"/>
    <w:basedOn w:val="Normal"/>
    <w:rsid w:val="001D43AD"/>
    <w:pPr>
      <w:shd w:val="clear" w:color="000000" w:fill="66006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105">
    <w:name w:val="xl105"/>
    <w:basedOn w:val="Normal"/>
    <w:rsid w:val="001D43AD"/>
    <w:pPr>
      <w:pBdr>
        <w:right w:val="single" w:sz="4" w:space="0" w:color="auto"/>
      </w:pBdr>
      <w:shd w:val="clear" w:color="000000" w:fill="66006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106">
    <w:name w:val="xl106"/>
    <w:basedOn w:val="Normal"/>
    <w:rsid w:val="001D43AD"/>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Normal"/>
    <w:rsid w:val="001D43A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8">
    <w:name w:val="xl108"/>
    <w:basedOn w:val="Normal"/>
    <w:rsid w:val="001D43AD"/>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NoSpacing">
    <w:name w:val="No Spacing"/>
    <w:uiPriority w:val="1"/>
    <w:qFormat/>
    <w:rsid w:val="00850D12"/>
    <w:pPr>
      <w:spacing w:after="0" w:line="240" w:lineRule="auto"/>
    </w:pPr>
    <w:rPr>
      <w:lang w:val="en-GB"/>
    </w:rPr>
  </w:style>
  <w:style w:type="paragraph" w:styleId="Title">
    <w:name w:val="Title"/>
    <w:basedOn w:val="Normal"/>
    <w:next w:val="Normal"/>
    <w:link w:val="TitleChar"/>
    <w:uiPriority w:val="10"/>
    <w:qFormat/>
    <w:rsid w:val="00D175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756F"/>
    <w:rPr>
      <w:rFonts w:asciiTheme="majorHAnsi" w:eastAsiaTheme="majorEastAsia" w:hAnsiTheme="majorHAnsi" w:cstheme="majorBidi"/>
      <w:spacing w:val="-10"/>
      <w:kern w:val="28"/>
      <w:sz w:val="56"/>
      <w:szCs w:val="56"/>
    </w:rPr>
  </w:style>
  <w:style w:type="character" w:customStyle="1" w:styleId="st1">
    <w:name w:val="st1"/>
    <w:basedOn w:val="DefaultParagraphFont"/>
    <w:rsid w:val="002D58E9"/>
  </w:style>
  <w:style w:type="paragraph" w:customStyle="1" w:styleId="Normal2">
    <w:name w:val="Normal2"/>
    <w:rsid w:val="00861AC6"/>
    <w:rPr>
      <w:rFonts w:ascii="Calibri" w:eastAsia="Calibri" w:hAnsi="Calibri" w:cs="Calibri"/>
      <w:color w:val="000000"/>
    </w:rPr>
  </w:style>
  <w:style w:type="character" w:styleId="Strong">
    <w:name w:val="Strong"/>
    <w:basedOn w:val="DefaultParagraphFont"/>
    <w:uiPriority w:val="22"/>
    <w:qFormat/>
    <w:rsid w:val="009509CC"/>
    <w:rPr>
      <w:b/>
      <w:bCs/>
    </w:rPr>
  </w:style>
  <w:style w:type="numbering" w:customStyle="1" w:styleId="NoList1">
    <w:name w:val="No List1"/>
    <w:next w:val="NoList"/>
    <w:uiPriority w:val="99"/>
    <w:semiHidden/>
    <w:unhideWhenUsed/>
    <w:rsid w:val="009B6E8E"/>
  </w:style>
  <w:style w:type="character" w:customStyle="1" w:styleId="apple-tab-span">
    <w:name w:val="apple-tab-span"/>
    <w:basedOn w:val="DefaultParagraphFont"/>
    <w:rsid w:val="009B6E8E"/>
  </w:style>
  <w:style w:type="paragraph" w:styleId="CommentSubject">
    <w:name w:val="annotation subject"/>
    <w:basedOn w:val="CommentText"/>
    <w:next w:val="CommentText"/>
    <w:link w:val="CommentSubjectChar"/>
    <w:uiPriority w:val="99"/>
    <w:semiHidden/>
    <w:unhideWhenUsed/>
    <w:rsid w:val="009B6E8E"/>
    <w:pPr>
      <w:spacing w:after="160"/>
    </w:pPr>
    <w:rPr>
      <w:b/>
      <w:bCs/>
      <w:lang w:val="nl-NL"/>
    </w:rPr>
  </w:style>
  <w:style w:type="character" w:customStyle="1" w:styleId="CommentSubjectChar">
    <w:name w:val="Comment Subject Char"/>
    <w:basedOn w:val="CommentTextChar"/>
    <w:link w:val="CommentSubject"/>
    <w:uiPriority w:val="99"/>
    <w:semiHidden/>
    <w:rsid w:val="009B6E8E"/>
    <w:rPr>
      <w:b/>
      <w:bCs/>
      <w:sz w:val="20"/>
      <w:szCs w:val="20"/>
      <w:lang w:val="nl-NL"/>
    </w:rPr>
  </w:style>
  <w:style w:type="character" w:customStyle="1" w:styleId="apple-converted-space">
    <w:name w:val="apple-converted-space"/>
    <w:basedOn w:val="DefaultParagraphFont"/>
    <w:rsid w:val="009B6E8E"/>
  </w:style>
  <w:style w:type="paragraph" w:styleId="Revision">
    <w:name w:val="Revision"/>
    <w:hidden/>
    <w:uiPriority w:val="99"/>
    <w:semiHidden/>
    <w:rsid w:val="009E748B"/>
    <w:pPr>
      <w:spacing w:after="0" w:line="240" w:lineRule="auto"/>
    </w:pPr>
  </w:style>
  <w:style w:type="paragraph" w:styleId="EndnoteText">
    <w:name w:val="endnote text"/>
    <w:basedOn w:val="Normal"/>
    <w:link w:val="EndnoteTextChar"/>
    <w:uiPriority w:val="99"/>
    <w:semiHidden/>
    <w:unhideWhenUsed/>
    <w:rsid w:val="001131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31D8"/>
    <w:rPr>
      <w:sz w:val="20"/>
      <w:szCs w:val="20"/>
    </w:rPr>
  </w:style>
  <w:style w:type="character" w:styleId="EndnoteReference">
    <w:name w:val="endnote reference"/>
    <w:basedOn w:val="DefaultParagraphFont"/>
    <w:uiPriority w:val="99"/>
    <w:semiHidden/>
    <w:unhideWhenUsed/>
    <w:rsid w:val="001131D8"/>
    <w:rPr>
      <w:vertAlign w:val="superscript"/>
    </w:rPr>
  </w:style>
  <w:style w:type="character" w:customStyle="1" w:styleId="Heading1Char">
    <w:name w:val="Heading 1 Char"/>
    <w:basedOn w:val="DefaultParagraphFont"/>
    <w:link w:val="Heading1"/>
    <w:uiPriority w:val="9"/>
    <w:rsid w:val="00F037EC"/>
    <w:rPr>
      <w:rFonts w:asciiTheme="majorHAnsi" w:eastAsiaTheme="majorEastAsia" w:hAnsiTheme="majorHAnsi" w:cstheme="majorBidi"/>
      <w:b/>
      <w:bCs/>
      <w:color w:val="310F47" w:themeColor="accent1" w:themeShade="BF"/>
      <w:sz w:val="28"/>
      <w:szCs w:val="28"/>
    </w:rPr>
  </w:style>
  <w:style w:type="character" w:styleId="UnresolvedMention">
    <w:name w:val="Unresolved Mention"/>
    <w:basedOn w:val="DefaultParagraphFont"/>
    <w:uiPriority w:val="99"/>
    <w:semiHidden/>
    <w:unhideWhenUsed/>
    <w:rsid w:val="00B154ED"/>
    <w:rPr>
      <w:color w:val="808080"/>
      <w:shd w:val="clear" w:color="auto" w:fill="E6E6E6"/>
    </w:rPr>
  </w:style>
  <w:style w:type="character" w:customStyle="1" w:styleId="s2">
    <w:name w:val="s2"/>
    <w:basedOn w:val="DefaultParagraphFont"/>
    <w:rsid w:val="00C87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8241">
      <w:bodyDiv w:val="1"/>
      <w:marLeft w:val="0"/>
      <w:marRight w:val="0"/>
      <w:marTop w:val="0"/>
      <w:marBottom w:val="0"/>
      <w:divBdr>
        <w:top w:val="none" w:sz="0" w:space="0" w:color="auto"/>
        <w:left w:val="none" w:sz="0" w:space="0" w:color="auto"/>
        <w:bottom w:val="none" w:sz="0" w:space="0" w:color="auto"/>
        <w:right w:val="none" w:sz="0" w:space="0" w:color="auto"/>
      </w:divBdr>
      <w:divsChild>
        <w:div w:id="1950770957">
          <w:marLeft w:val="0"/>
          <w:marRight w:val="0"/>
          <w:marTop w:val="0"/>
          <w:marBottom w:val="0"/>
          <w:divBdr>
            <w:top w:val="none" w:sz="0" w:space="0" w:color="auto"/>
            <w:left w:val="none" w:sz="0" w:space="0" w:color="auto"/>
            <w:bottom w:val="none" w:sz="0" w:space="0" w:color="auto"/>
            <w:right w:val="none" w:sz="0" w:space="0" w:color="auto"/>
          </w:divBdr>
          <w:divsChild>
            <w:div w:id="214631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056">
      <w:bodyDiv w:val="1"/>
      <w:marLeft w:val="0"/>
      <w:marRight w:val="0"/>
      <w:marTop w:val="0"/>
      <w:marBottom w:val="0"/>
      <w:divBdr>
        <w:top w:val="none" w:sz="0" w:space="0" w:color="auto"/>
        <w:left w:val="none" w:sz="0" w:space="0" w:color="auto"/>
        <w:bottom w:val="none" w:sz="0" w:space="0" w:color="auto"/>
        <w:right w:val="none" w:sz="0" w:space="0" w:color="auto"/>
      </w:divBdr>
    </w:div>
    <w:div w:id="174735729">
      <w:bodyDiv w:val="1"/>
      <w:marLeft w:val="0"/>
      <w:marRight w:val="0"/>
      <w:marTop w:val="0"/>
      <w:marBottom w:val="0"/>
      <w:divBdr>
        <w:top w:val="none" w:sz="0" w:space="0" w:color="auto"/>
        <w:left w:val="none" w:sz="0" w:space="0" w:color="auto"/>
        <w:bottom w:val="none" w:sz="0" w:space="0" w:color="auto"/>
        <w:right w:val="none" w:sz="0" w:space="0" w:color="auto"/>
      </w:divBdr>
    </w:div>
    <w:div w:id="191958843">
      <w:bodyDiv w:val="1"/>
      <w:marLeft w:val="0"/>
      <w:marRight w:val="0"/>
      <w:marTop w:val="0"/>
      <w:marBottom w:val="0"/>
      <w:divBdr>
        <w:top w:val="none" w:sz="0" w:space="0" w:color="auto"/>
        <w:left w:val="none" w:sz="0" w:space="0" w:color="auto"/>
        <w:bottom w:val="none" w:sz="0" w:space="0" w:color="auto"/>
        <w:right w:val="none" w:sz="0" w:space="0" w:color="auto"/>
      </w:divBdr>
    </w:div>
    <w:div w:id="202183306">
      <w:bodyDiv w:val="1"/>
      <w:marLeft w:val="0"/>
      <w:marRight w:val="0"/>
      <w:marTop w:val="0"/>
      <w:marBottom w:val="0"/>
      <w:divBdr>
        <w:top w:val="none" w:sz="0" w:space="0" w:color="auto"/>
        <w:left w:val="none" w:sz="0" w:space="0" w:color="auto"/>
        <w:bottom w:val="none" w:sz="0" w:space="0" w:color="auto"/>
        <w:right w:val="none" w:sz="0" w:space="0" w:color="auto"/>
      </w:divBdr>
    </w:div>
    <w:div w:id="233052376">
      <w:bodyDiv w:val="1"/>
      <w:marLeft w:val="0"/>
      <w:marRight w:val="0"/>
      <w:marTop w:val="0"/>
      <w:marBottom w:val="0"/>
      <w:divBdr>
        <w:top w:val="none" w:sz="0" w:space="0" w:color="auto"/>
        <w:left w:val="none" w:sz="0" w:space="0" w:color="auto"/>
        <w:bottom w:val="none" w:sz="0" w:space="0" w:color="auto"/>
        <w:right w:val="none" w:sz="0" w:space="0" w:color="auto"/>
      </w:divBdr>
    </w:div>
    <w:div w:id="255136653">
      <w:bodyDiv w:val="1"/>
      <w:marLeft w:val="0"/>
      <w:marRight w:val="0"/>
      <w:marTop w:val="0"/>
      <w:marBottom w:val="0"/>
      <w:divBdr>
        <w:top w:val="none" w:sz="0" w:space="0" w:color="auto"/>
        <w:left w:val="none" w:sz="0" w:space="0" w:color="auto"/>
        <w:bottom w:val="none" w:sz="0" w:space="0" w:color="auto"/>
        <w:right w:val="none" w:sz="0" w:space="0" w:color="auto"/>
      </w:divBdr>
    </w:div>
    <w:div w:id="327028151">
      <w:bodyDiv w:val="1"/>
      <w:marLeft w:val="0"/>
      <w:marRight w:val="0"/>
      <w:marTop w:val="0"/>
      <w:marBottom w:val="0"/>
      <w:divBdr>
        <w:top w:val="none" w:sz="0" w:space="0" w:color="auto"/>
        <w:left w:val="none" w:sz="0" w:space="0" w:color="auto"/>
        <w:bottom w:val="none" w:sz="0" w:space="0" w:color="auto"/>
        <w:right w:val="none" w:sz="0" w:space="0" w:color="auto"/>
      </w:divBdr>
    </w:div>
    <w:div w:id="628437611">
      <w:bodyDiv w:val="1"/>
      <w:marLeft w:val="0"/>
      <w:marRight w:val="0"/>
      <w:marTop w:val="0"/>
      <w:marBottom w:val="0"/>
      <w:divBdr>
        <w:top w:val="none" w:sz="0" w:space="0" w:color="auto"/>
        <w:left w:val="none" w:sz="0" w:space="0" w:color="auto"/>
        <w:bottom w:val="none" w:sz="0" w:space="0" w:color="auto"/>
        <w:right w:val="none" w:sz="0" w:space="0" w:color="auto"/>
      </w:divBdr>
    </w:div>
    <w:div w:id="657877959">
      <w:bodyDiv w:val="1"/>
      <w:marLeft w:val="0"/>
      <w:marRight w:val="0"/>
      <w:marTop w:val="0"/>
      <w:marBottom w:val="0"/>
      <w:divBdr>
        <w:top w:val="none" w:sz="0" w:space="0" w:color="auto"/>
        <w:left w:val="none" w:sz="0" w:space="0" w:color="auto"/>
        <w:bottom w:val="none" w:sz="0" w:space="0" w:color="auto"/>
        <w:right w:val="none" w:sz="0" w:space="0" w:color="auto"/>
      </w:divBdr>
    </w:div>
    <w:div w:id="908541687">
      <w:bodyDiv w:val="1"/>
      <w:marLeft w:val="0"/>
      <w:marRight w:val="0"/>
      <w:marTop w:val="0"/>
      <w:marBottom w:val="0"/>
      <w:divBdr>
        <w:top w:val="none" w:sz="0" w:space="0" w:color="auto"/>
        <w:left w:val="none" w:sz="0" w:space="0" w:color="auto"/>
        <w:bottom w:val="none" w:sz="0" w:space="0" w:color="auto"/>
        <w:right w:val="none" w:sz="0" w:space="0" w:color="auto"/>
      </w:divBdr>
    </w:div>
    <w:div w:id="1019045506">
      <w:bodyDiv w:val="1"/>
      <w:marLeft w:val="0"/>
      <w:marRight w:val="0"/>
      <w:marTop w:val="0"/>
      <w:marBottom w:val="0"/>
      <w:divBdr>
        <w:top w:val="none" w:sz="0" w:space="0" w:color="auto"/>
        <w:left w:val="none" w:sz="0" w:space="0" w:color="auto"/>
        <w:bottom w:val="none" w:sz="0" w:space="0" w:color="auto"/>
        <w:right w:val="none" w:sz="0" w:space="0" w:color="auto"/>
      </w:divBdr>
    </w:div>
    <w:div w:id="1038550798">
      <w:bodyDiv w:val="1"/>
      <w:marLeft w:val="0"/>
      <w:marRight w:val="0"/>
      <w:marTop w:val="0"/>
      <w:marBottom w:val="0"/>
      <w:divBdr>
        <w:top w:val="none" w:sz="0" w:space="0" w:color="auto"/>
        <w:left w:val="none" w:sz="0" w:space="0" w:color="auto"/>
        <w:bottom w:val="none" w:sz="0" w:space="0" w:color="auto"/>
        <w:right w:val="none" w:sz="0" w:space="0" w:color="auto"/>
      </w:divBdr>
    </w:div>
    <w:div w:id="1044982683">
      <w:bodyDiv w:val="1"/>
      <w:marLeft w:val="0"/>
      <w:marRight w:val="0"/>
      <w:marTop w:val="0"/>
      <w:marBottom w:val="0"/>
      <w:divBdr>
        <w:top w:val="none" w:sz="0" w:space="0" w:color="auto"/>
        <w:left w:val="none" w:sz="0" w:space="0" w:color="auto"/>
        <w:bottom w:val="none" w:sz="0" w:space="0" w:color="auto"/>
        <w:right w:val="none" w:sz="0" w:space="0" w:color="auto"/>
      </w:divBdr>
    </w:div>
    <w:div w:id="1200581559">
      <w:bodyDiv w:val="1"/>
      <w:marLeft w:val="0"/>
      <w:marRight w:val="0"/>
      <w:marTop w:val="0"/>
      <w:marBottom w:val="0"/>
      <w:divBdr>
        <w:top w:val="none" w:sz="0" w:space="0" w:color="auto"/>
        <w:left w:val="none" w:sz="0" w:space="0" w:color="auto"/>
        <w:bottom w:val="none" w:sz="0" w:space="0" w:color="auto"/>
        <w:right w:val="none" w:sz="0" w:space="0" w:color="auto"/>
      </w:divBdr>
    </w:div>
    <w:div w:id="1618484617">
      <w:bodyDiv w:val="1"/>
      <w:marLeft w:val="0"/>
      <w:marRight w:val="0"/>
      <w:marTop w:val="0"/>
      <w:marBottom w:val="0"/>
      <w:divBdr>
        <w:top w:val="none" w:sz="0" w:space="0" w:color="auto"/>
        <w:left w:val="none" w:sz="0" w:space="0" w:color="auto"/>
        <w:bottom w:val="none" w:sz="0" w:space="0" w:color="auto"/>
        <w:right w:val="none" w:sz="0" w:space="0" w:color="auto"/>
      </w:divBdr>
      <w:divsChild>
        <w:div w:id="62798955">
          <w:marLeft w:val="0"/>
          <w:marRight w:val="0"/>
          <w:marTop w:val="0"/>
          <w:marBottom w:val="0"/>
          <w:divBdr>
            <w:top w:val="none" w:sz="0" w:space="0" w:color="auto"/>
            <w:left w:val="none" w:sz="0" w:space="0" w:color="auto"/>
            <w:bottom w:val="none" w:sz="0" w:space="0" w:color="auto"/>
            <w:right w:val="none" w:sz="0" w:space="0" w:color="auto"/>
          </w:divBdr>
        </w:div>
      </w:divsChild>
    </w:div>
    <w:div w:id="1658681646">
      <w:bodyDiv w:val="1"/>
      <w:marLeft w:val="0"/>
      <w:marRight w:val="0"/>
      <w:marTop w:val="0"/>
      <w:marBottom w:val="0"/>
      <w:divBdr>
        <w:top w:val="none" w:sz="0" w:space="0" w:color="auto"/>
        <w:left w:val="none" w:sz="0" w:space="0" w:color="auto"/>
        <w:bottom w:val="none" w:sz="0" w:space="0" w:color="auto"/>
        <w:right w:val="none" w:sz="0" w:space="0" w:color="auto"/>
      </w:divBdr>
    </w:div>
    <w:div w:id="1684283360">
      <w:bodyDiv w:val="1"/>
      <w:marLeft w:val="0"/>
      <w:marRight w:val="0"/>
      <w:marTop w:val="0"/>
      <w:marBottom w:val="0"/>
      <w:divBdr>
        <w:top w:val="none" w:sz="0" w:space="0" w:color="auto"/>
        <w:left w:val="none" w:sz="0" w:space="0" w:color="auto"/>
        <w:bottom w:val="none" w:sz="0" w:space="0" w:color="auto"/>
        <w:right w:val="none" w:sz="0" w:space="0" w:color="auto"/>
      </w:divBdr>
    </w:div>
    <w:div w:id="1684673196">
      <w:bodyDiv w:val="1"/>
      <w:marLeft w:val="0"/>
      <w:marRight w:val="0"/>
      <w:marTop w:val="0"/>
      <w:marBottom w:val="0"/>
      <w:divBdr>
        <w:top w:val="none" w:sz="0" w:space="0" w:color="auto"/>
        <w:left w:val="none" w:sz="0" w:space="0" w:color="auto"/>
        <w:bottom w:val="none" w:sz="0" w:space="0" w:color="auto"/>
        <w:right w:val="none" w:sz="0" w:space="0" w:color="auto"/>
      </w:divBdr>
    </w:div>
    <w:div w:id="1821800149">
      <w:bodyDiv w:val="1"/>
      <w:marLeft w:val="0"/>
      <w:marRight w:val="0"/>
      <w:marTop w:val="0"/>
      <w:marBottom w:val="0"/>
      <w:divBdr>
        <w:top w:val="none" w:sz="0" w:space="0" w:color="auto"/>
        <w:left w:val="none" w:sz="0" w:space="0" w:color="auto"/>
        <w:bottom w:val="none" w:sz="0" w:space="0" w:color="auto"/>
        <w:right w:val="none" w:sz="0" w:space="0" w:color="auto"/>
      </w:divBdr>
    </w:div>
    <w:div w:id="1985893679">
      <w:bodyDiv w:val="1"/>
      <w:marLeft w:val="0"/>
      <w:marRight w:val="0"/>
      <w:marTop w:val="0"/>
      <w:marBottom w:val="0"/>
      <w:divBdr>
        <w:top w:val="none" w:sz="0" w:space="0" w:color="auto"/>
        <w:left w:val="none" w:sz="0" w:space="0" w:color="auto"/>
        <w:bottom w:val="none" w:sz="0" w:space="0" w:color="auto"/>
        <w:right w:val="none" w:sz="0" w:space="0" w:color="auto"/>
      </w:divBdr>
      <w:divsChild>
        <w:div w:id="665858848">
          <w:marLeft w:val="0"/>
          <w:marRight w:val="0"/>
          <w:marTop w:val="2220"/>
          <w:marBottom w:val="0"/>
          <w:divBdr>
            <w:top w:val="none" w:sz="0" w:space="0" w:color="auto"/>
            <w:left w:val="none" w:sz="0" w:space="0" w:color="auto"/>
            <w:bottom w:val="none" w:sz="0" w:space="0" w:color="auto"/>
            <w:right w:val="none" w:sz="0" w:space="0" w:color="auto"/>
          </w:divBdr>
          <w:divsChild>
            <w:div w:id="2131625568">
              <w:marLeft w:val="0"/>
              <w:marRight w:val="0"/>
              <w:marTop w:val="150"/>
              <w:marBottom w:val="0"/>
              <w:divBdr>
                <w:top w:val="none" w:sz="0" w:space="0" w:color="auto"/>
                <w:left w:val="none" w:sz="0" w:space="0" w:color="auto"/>
                <w:bottom w:val="none" w:sz="0" w:space="0" w:color="auto"/>
                <w:right w:val="none" w:sz="0" w:space="0" w:color="auto"/>
              </w:divBdr>
              <w:divsChild>
                <w:div w:id="1371882938">
                  <w:marLeft w:val="0"/>
                  <w:marRight w:val="0"/>
                  <w:marTop w:val="0"/>
                  <w:marBottom w:val="150"/>
                  <w:divBdr>
                    <w:top w:val="none" w:sz="0" w:space="0" w:color="auto"/>
                    <w:left w:val="none" w:sz="0" w:space="0" w:color="auto"/>
                    <w:bottom w:val="none" w:sz="0" w:space="0" w:color="auto"/>
                    <w:right w:val="none" w:sz="0" w:space="0" w:color="auto"/>
                  </w:divBdr>
                  <w:divsChild>
                    <w:div w:id="125438939">
                      <w:marLeft w:val="0"/>
                      <w:marRight w:val="0"/>
                      <w:marTop w:val="0"/>
                      <w:marBottom w:val="150"/>
                      <w:divBdr>
                        <w:top w:val="none" w:sz="0" w:space="0" w:color="auto"/>
                        <w:left w:val="none" w:sz="0" w:space="0" w:color="auto"/>
                        <w:bottom w:val="none" w:sz="0" w:space="0" w:color="auto"/>
                        <w:right w:val="none" w:sz="0" w:space="0" w:color="auto"/>
                      </w:divBdr>
                      <w:divsChild>
                        <w:div w:id="199559119">
                          <w:marLeft w:val="0"/>
                          <w:marRight w:val="0"/>
                          <w:marTop w:val="0"/>
                          <w:marBottom w:val="0"/>
                          <w:divBdr>
                            <w:top w:val="none" w:sz="0" w:space="0" w:color="auto"/>
                            <w:left w:val="none" w:sz="0" w:space="0" w:color="auto"/>
                            <w:bottom w:val="none" w:sz="0" w:space="0" w:color="auto"/>
                            <w:right w:val="none" w:sz="0" w:space="0" w:color="auto"/>
                          </w:divBdr>
                        </w:div>
                      </w:divsChild>
                    </w:div>
                    <w:div w:id="1073117616">
                      <w:marLeft w:val="0"/>
                      <w:marRight w:val="0"/>
                      <w:marTop w:val="0"/>
                      <w:marBottom w:val="150"/>
                      <w:divBdr>
                        <w:top w:val="none" w:sz="0" w:space="0" w:color="auto"/>
                        <w:left w:val="none" w:sz="0" w:space="0" w:color="auto"/>
                        <w:bottom w:val="none" w:sz="0" w:space="0" w:color="auto"/>
                        <w:right w:val="none" w:sz="0" w:space="0" w:color="auto"/>
                      </w:divBdr>
                      <w:divsChild>
                        <w:div w:id="12765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95108">
      <w:bodyDiv w:val="1"/>
      <w:marLeft w:val="0"/>
      <w:marRight w:val="0"/>
      <w:marTop w:val="0"/>
      <w:marBottom w:val="0"/>
      <w:divBdr>
        <w:top w:val="none" w:sz="0" w:space="0" w:color="auto"/>
        <w:left w:val="none" w:sz="0" w:space="0" w:color="auto"/>
        <w:bottom w:val="none" w:sz="0" w:space="0" w:color="auto"/>
        <w:right w:val="none" w:sz="0" w:space="0" w:color="auto"/>
      </w:divBdr>
    </w:div>
    <w:div w:id="208117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image" Target="media/image6.jpeg"/><Relationship Id="rId26" Type="http://schemas.openxmlformats.org/officeDocument/2006/relationships/hyperlink" Target="https://www.voice.global/f-a-q/" TargetMode="External"/><Relationship Id="rId39" Type="http://schemas.openxmlformats.org/officeDocument/2006/relationships/header" Target="header1.xml"/><Relationship Id="rId21" Type="http://schemas.openxmlformats.org/officeDocument/2006/relationships/hyperlink" Target="mailto:hello@voice.global" TargetMode="External"/><Relationship Id="rId34" Type="http://schemas.openxmlformats.org/officeDocument/2006/relationships/hyperlink" Target="https://www.voice.global/f-a-q/"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hyperlink" Target="http://twitter.com/voicetweet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image" Target="media/image10.png"/><Relationship Id="rId32" Type="http://schemas.openxmlformats.org/officeDocument/2006/relationships/hyperlink" Target="mailto:cambodia@voice.global" TargetMode="External"/><Relationship Id="rId37" Type="http://schemas.openxmlformats.org/officeDocument/2006/relationships/hyperlink" Target="mailto:confidential@voice.global"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9.png"/><Relationship Id="rId28" Type="http://schemas.openxmlformats.org/officeDocument/2006/relationships/hyperlink" Target="http://www.facebook.com/voice.global.online" TargetMode="External"/><Relationship Id="rId36" Type="http://schemas.openxmlformats.org/officeDocument/2006/relationships/hyperlink" Target="https://voice.global/calls-for-proposals-overview/" TargetMode="External"/><Relationship Id="rId10" Type="http://schemas.openxmlformats.org/officeDocument/2006/relationships/diagramData" Target="diagrams/data1.xml"/><Relationship Id="rId19" Type="http://schemas.openxmlformats.org/officeDocument/2006/relationships/image" Target="media/image7.jpeg"/><Relationship Id="rId31" Type="http://schemas.openxmlformats.org/officeDocument/2006/relationships/hyperlink" Target="http://www.voice.global"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image" Target="media/image8.png"/><Relationship Id="rId27" Type="http://schemas.openxmlformats.org/officeDocument/2006/relationships/hyperlink" Target="http://www.voice.global" TargetMode="External"/><Relationship Id="rId30" Type="http://schemas.openxmlformats.org/officeDocument/2006/relationships/hyperlink" Target="mailto:cambodia@voice.global" TargetMode="External"/><Relationship Id="rId35" Type="http://schemas.openxmlformats.org/officeDocument/2006/relationships/hyperlink" Target="mailto:lina.kagkli@voice.global" TargetMode="External"/><Relationship Id="rId43" Type="http://schemas.openxmlformats.org/officeDocument/2006/relationships/header" Target="header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image" Target="media/image5.jpeg"/><Relationship Id="rId25" Type="http://schemas.openxmlformats.org/officeDocument/2006/relationships/image" Target="media/image11.png"/><Relationship Id="rId33" Type="http://schemas.openxmlformats.org/officeDocument/2006/relationships/hyperlink" Target="http://www.voice.global" TargetMode="External"/><Relationship Id="rId38" Type="http://schemas.openxmlformats.org/officeDocument/2006/relationships/hyperlink" Target="https://www.voice.global/whistle-blower-policy-procedure/" TargetMode="External"/><Relationship Id="rId46" Type="http://schemas.openxmlformats.org/officeDocument/2006/relationships/theme" Target="theme/theme1.xml"/><Relationship Id="rId20" Type="http://schemas.openxmlformats.org/officeDocument/2006/relationships/hyperlink" Target="http://www.voice.global" TargetMode="External"/><Relationship Id="rId41"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2.jpeg"/></Relationships>
</file>

<file path=word/_rels/footnotes.xml.rels><?xml version="1.0" encoding="UTF-8" standalone="yes"?>
<Relationships xmlns="http://schemas.openxmlformats.org/package/2006/relationships"><Relationship Id="rId2" Type="http://schemas.openxmlformats.org/officeDocument/2006/relationships/hyperlink" Target="https://www.government.nl/binaries/government/documents/parliamentary-documents/2015/07/01/voice-the-accountability-fund-and-the-participation-of-civil-society-organisations-in-theme-based-calls-for-proposals/letter-to-parliament-on-voice.pdf" TargetMode="External"/><Relationship Id="rId1" Type="http://schemas.openxmlformats.org/officeDocument/2006/relationships/hyperlink" Target="https://sustainabledevelopment.un.org/post2015/transformingourworl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223586-001D-9B49-9A40-1FC896AA8449}"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US"/>
        </a:p>
      </dgm:t>
    </dgm:pt>
    <dgm:pt modelId="{D916D842-126F-BA49-8D42-8C22D9BC6FCF}">
      <dgm:prSet phldrT="[Text]" custT="1">
        <dgm:style>
          <a:lnRef idx="2">
            <a:schemeClr val="accent5"/>
          </a:lnRef>
          <a:fillRef idx="1">
            <a:schemeClr val="lt1"/>
          </a:fillRef>
          <a:effectRef idx="0">
            <a:schemeClr val="accent5"/>
          </a:effectRef>
          <a:fontRef idx="minor">
            <a:schemeClr val="dk1"/>
          </a:fontRef>
        </dgm:style>
      </dgm:prSet>
      <dgm:spPr>
        <a:solidFill>
          <a:srgbClr val="92D050"/>
        </a:solidFill>
        <a:ln>
          <a:solidFill>
            <a:srgbClr val="FFFF00"/>
          </a:solidFill>
        </a:ln>
      </dgm:spPr>
      <dgm:t>
        <a:bodyPr/>
        <a:lstStyle/>
        <a:p>
          <a:r>
            <a:rPr lang="en-US" sz="800"/>
            <a:t>Women And Girls</a:t>
          </a:r>
        </a:p>
      </dgm:t>
    </dgm:pt>
    <dgm:pt modelId="{E9B95EC8-8069-5346-BB7A-41979B30BD6B}" type="parTrans" cxnId="{71FA672D-EDF2-DB49-9FE7-4EFD27B0F846}">
      <dgm:prSet/>
      <dgm:spPr/>
      <dgm:t>
        <a:bodyPr/>
        <a:lstStyle/>
        <a:p>
          <a:endParaRPr lang="en-US" sz="800"/>
        </a:p>
      </dgm:t>
    </dgm:pt>
    <dgm:pt modelId="{1EBDE27F-6447-ED41-9A15-95E346005949}" type="sibTrans" cxnId="{71FA672D-EDF2-DB49-9FE7-4EFD27B0F846}">
      <dgm:prSet/>
      <dgm:spPr/>
      <dgm:t>
        <a:bodyPr/>
        <a:lstStyle/>
        <a:p>
          <a:endParaRPr lang="en-US" sz="800"/>
        </a:p>
      </dgm:t>
    </dgm:pt>
    <dgm:pt modelId="{184BAE5A-290B-4AEF-B709-8DCCCC153494}">
      <dgm:prSet phldrT="[Text]" custT="1">
        <dgm:style>
          <a:lnRef idx="2">
            <a:schemeClr val="accent6"/>
          </a:lnRef>
          <a:fillRef idx="1">
            <a:schemeClr val="lt1"/>
          </a:fillRef>
          <a:effectRef idx="0">
            <a:schemeClr val="accent6"/>
          </a:effectRef>
          <a:fontRef idx="minor">
            <a:schemeClr val="dk1"/>
          </a:fontRef>
        </dgm:style>
      </dgm:prSet>
      <dgm:spPr/>
      <dgm:t>
        <a:bodyPr/>
        <a:lstStyle/>
        <a:p>
          <a:r>
            <a:rPr lang="en-US" sz="800"/>
            <a:t>Age Discriminate Groups</a:t>
          </a:r>
        </a:p>
      </dgm:t>
    </dgm:pt>
    <dgm:pt modelId="{71FEDE82-BF69-483E-A762-97D3397F3AD4}" type="parTrans" cxnId="{CE16C15B-A223-4B77-88C6-B7B17431FE28}">
      <dgm:prSet/>
      <dgm:spPr/>
      <dgm:t>
        <a:bodyPr/>
        <a:lstStyle/>
        <a:p>
          <a:endParaRPr lang="en-US" sz="800"/>
        </a:p>
      </dgm:t>
    </dgm:pt>
    <dgm:pt modelId="{0DFEB7F7-885E-4D1F-94AF-235A3451E8AD}" type="sibTrans" cxnId="{CE16C15B-A223-4B77-88C6-B7B17431FE28}">
      <dgm:prSet/>
      <dgm:spPr/>
      <dgm:t>
        <a:bodyPr/>
        <a:lstStyle/>
        <a:p>
          <a:endParaRPr lang="en-US" sz="800"/>
        </a:p>
      </dgm:t>
    </dgm:pt>
    <dgm:pt modelId="{0EB9BBB6-0437-41DD-B461-D3124E5A8A72}">
      <dgm:prSet phldrT="[Text]" custT="1">
        <dgm:style>
          <a:lnRef idx="2">
            <a:schemeClr val="accent6"/>
          </a:lnRef>
          <a:fillRef idx="1">
            <a:schemeClr val="lt1"/>
          </a:fillRef>
          <a:effectRef idx="0">
            <a:schemeClr val="accent6"/>
          </a:effectRef>
          <a:fontRef idx="minor">
            <a:schemeClr val="dk1"/>
          </a:fontRef>
        </dgm:style>
      </dgm:prSet>
      <dgm:spPr/>
      <dgm:t>
        <a:bodyPr/>
        <a:lstStyle/>
        <a:p>
          <a:r>
            <a:rPr lang="en-US" sz="800"/>
            <a:t>LGBTQI </a:t>
          </a:r>
        </a:p>
      </dgm:t>
    </dgm:pt>
    <dgm:pt modelId="{44520B7A-24CD-439C-8632-E7B009F81968}" type="parTrans" cxnId="{94308246-E3B5-4091-927C-F21B6803E929}">
      <dgm:prSet/>
      <dgm:spPr/>
      <dgm:t>
        <a:bodyPr/>
        <a:lstStyle/>
        <a:p>
          <a:endParaRPr lang="en-US" sz="800"/>
        </a:p>
      </dgm:t>
    </dgm:pt>
    <dgm:pt modelId="{762FF863-BD49-4246-8C21-8DC876D942EF}" type="sibTrans" cxnId="{94308246-E3B5-4091-927C-F21B6803E929}">
      <dgm:prSet/>
      <dgm:spPr/>
      <dgm:t>
        <a:bodyPr/>
        <a:lstStyle/>
        <a:p>
          <a:endParaRPr lang="en-US" sz="800"/>
        </a:p>
      </dgm:t>
    </dgm:pt>
    <dgm:pt modelId="{E7631DAB-AB88-427D-9703-89AAA04896A9}">
      <dgm:prSet phldrT="[Text]" custT="1">
        <dgm:style>
          <a:lnRef idx="2">
            <a:schemeClr val="accent6"/>
          </a:lnRef>
          <a:fillRef idx="1">
            <a:schemeClr val="lt1"/>
          </a:fillRef>
          <a:effectRef idx="0">
            <a:schemeClr val="accent6"/>
          </a:effectRef>
          <a:fontRef idx="minor">
            <a:schemeClr val="dk1"/>
          </a:fontRef>
        </dgm:style>
      </dgm:prSet>
      <dgm:spPr/>
      <dgm:t>
        <a:bodyPr/>
        <a:lstStyle/>
        <a:p>
          <a:r>
            <a:rPr lang="en-US" sz="800"/>
            <a:t>People with Disabilities</a:t>
          </a:r>
        </a:p>
      </dgm:t>
    </dgm:pt>
    <dgm:pt modelId="{7869BE72-BA04-4D98-B2A7-E8EE9120879F}" type="parTrans" cxnId="{0AD350FB-C398-4CCB-AC5B-BF734EC7F30E}">
      <dgm:prSet/>
      <dgm:spPr/>
      <dgm:t>
        <a:bodyPr/>
        <a:lstStyle/>
        <a:p>
          <a:endParaRPr lang="en-US" sz="800"/>
        </a:p>
      </dgm:t>
    </dgm:pt>
    <dgm:pt modelId="{F3B4406A-1E5F-4EA6-942D-2695F5346502}" type="sibTrans" cxnId="{0AD350FB-C398-4CCB-AC5B-BF734EC7F30E}">
      <dgm:prSet/>
      <dgm:spPr/>
      <dgm:t>
        <a:bodyPr/>
        <a:lstStyle/>
        <a:p>
          <a:endParaRPr lang="en-US" sz="800"/>
        </a:p>
      </dgm:t>
    </dgm:pt>
    <dgm:pt modelId="{6D6FE253-2BE5-4943-921E-2134A2396EC3}">
      <dgm:prSet phldrT="[Text]" custT="1">
        <dgm:style>
          <a:lnRef idx="2">
            <a:schemeClr val="accent6"/>
          </a:lnRef>
          <a:fillRef idx="1">
            <a:schemeClr val="lt1"/>
          </a:fillRef>
          <a:effectRef idx="0">
            <a:schemeClr val="accent6"/>
          </a:effectRef>
          <a:fontRef idx="minor">
            <a:schemeClr val="dk1"/>
          </a:fontRef>
        </dgm:style>
      </dgm:prSet>
      <dgm:spPr/>
      <dgm:t>
        <a:bodyPr/>
        <a:lstStyle/>
        <a:p>
          <a:r>
            <a:rPr lang="en-US" sz="800"/>
            <a:t>Indigenous People/Ethnic Minority Groups</a:t>
          </a:r>
        </a:p>
      </dgm:t>
    </dgm:pt>
    <dgm:pt modelId="{2F5360C6-27FE-4DBF-BAF2-E1F551866A1F}" type="parTrans" cxnId="{54ECEEAC-5213-48B4-BBAE-23DDD71E7874}">
      <dgm:prSet/>
      <dgm:spPr/>
      <dgm:t>
        <a:bodyPr/>
        <a:lstStyle/>
        <a:p>
          <a:endParaRPr lang="en-US" sz="800"/>
        </a:p>
      </dgm:t>
    </dgm:pt>
    <dgm:pt modelId="{A27C8FC1-B5C9-4938-9F45-E2022E6396BD}" type="sibTrans" cxnId="{54ECEEAC-5213-48B4-BBAE-23DDD71E7874}">
      <dgm:prSet/>
      <dgm:spPr/>
      <dgm:t>
        <a:bodyPr/>
        <a:lstStyle/>
        <a:p>
          <a:endParaRPr lang="en-US" sz="800"/>
        </a:p>
      </dgm:t>
    </dgm:pt>
    <dgm:pt modelId="{51DD6C31-4C4F-4648-98E1-5B764CDCB6B5}" type="pres">
      <dgm:prSet presAssocID="{8D223586-001D-9B49-9A40-1FC896AA8449}" presName="Name0" presStyleCnt="0">
        <dgm:presLayoutVars>
          <dgm:chMax val="1"/>
          <dgm:dir/>
          <dgm:animLvl val="ctr"/>
          <dgm:resizeHandles val="exact"/>
        </dgm:presLayoutVars>
      </dgm:prSet>
      <dgm:spPr/>
    </dgm:pt>
    <dgm:pt modelId="{378C282F-9D1E-4E16-A319-086CDB1A922D}" type="pres">
      <dgm:prSet presAssocID="{D916D842-126F-BA49-8D42-8C22D9BC6FCF}" presName="centerShape" presStyleLbl="node0" presStyleIdx="0" presStyleCnt="1" custScaleX="137889" custScaleY="137178" custLinFactNeighborX="-5719" custLinFactNeighborY="-380"/>
      <dgm:spPr/>
    </dgm:pt>
    <dgm:pt modelId="{7BBF4E65-20E9-4A07-944D-9DC151841777}" type="pres">
      <dgm:prSet presAssocID="{184BAE5A-290B-4AEF-B709-8DCCCC153494}" presName="node" presStyleLbl="node1" presStyleIdx="0" presStyleCnt="4" custScaleX="160929" custScaleY="141183" custRadScaleRad="79372" custRadScaleInc="-25762">
        <dgm:presLayoutVars>
          <dgm:bulletEnabled val="1"/>
        </dgm:presLayoutVars>
      </dgm:prSet>
      <dgm:spPr/>
    </dgm:pt>
    <dgm:pt modelId="{645EA04A-B99C-411B-A89C-9C468D0E5FA6}" type="pres">
      <dgm:prSet presAssocID="{184BAE5A-290B-4AEF-B709-8DCCCC153494}" presName="dummy" presStyleCnt="0"/>
      <dgm:spPr/>
    </dgm:pt>
    <dgm:pt modelId="{F5E0BA53-AC97-413D-BA77-85A7B14CFA29}" type="pres">
      <dgm:prSet presAssocID="{0DFEB7F7-885E-4D1F-94AF-235A3451E8AD}" presName="sibTrans" presStyleLbl="sibTrans2D1" presStyleIdx="0" presStyleCnt="4"/>
      <dgm:spPr/>
    </dgm:pt>
    <dgm:pt modelId="{34FEBD40-998D-4409-999B-E6A8269CE0BE}" type="pres">
      <dgm:prSet presAssocID="{0EB9BBB6-0437-41DD-B461-D3124E5A8A72}" presName="node" presStyleLbl="node1" presStyleIdx="1" presStyleCnt="4" custScaleX="127587" custScaleY="125810" custRadScaleRad="80997" custRadScaleInc="7193">
        <dgm:presLayoutVars>
          <dgm:bulletEnabled val="1"/>
        </dgm:presLayoutVars>
      </dgm:prSet>
      <dgm:spPr/>
    </dgm:pt>
    <dgm:pt modelId="{DEA5EDC3-D7A8-4484-8E13-324D6FA95585}" type="pres">
      <dgm:prSet presAssocID="{0EB9BBB6-0437-41DD-B461-D3124E5A8A72}" presName="dummy" presStyleCnt="0"/>
      <dgm:spPr/>
    </dgm:pt>
    <dgm:pt modelId="{F0D43CA3-8E64-4B8D-B432-33C4B1A8CF1B}" type="pres">
      <dgm:prSet presAssocID="{762FF863-BD49-4246-8C21-8DC876D942EF}" presName="sibTrans" presStyleLbl="sibTrans2D1" presStyleIdx="1" presStyleCnt="4"/>
      <dgm:spPr/>
    </dgm:pt>
    <dgm:pt modelId="{5B773D06-0F41-440F-8191-E1B04921C501}" type="pres">
      <dgm:prSet presAssocID="{E7631DAB-AB88-427D-9703-89AAA04896A9}" presName="node" presStyleLbl="node1" presStyleIdx="2" presStyleCnt="4" custScaleX="146787" custScaleY="125634" custRadScaleRad="82396" custRadScaleInc="24811">
        <dgm:presLayoutVars>
          <dgm:bulletEnabled val="1"/>
        </dgm:presLayoutVars>
      </dgm:prSet>
      <dgm:spPr/>
    </dgm:pt>
    <dgm:pt modelId="{C2FF2254-F3EF-4777-AD9E-FE31985AA8E2}" type="pres">
      <dgm:prSet presAssocID="{E7631DAB-AB88-427D-9703-89AAA04896A9}" presName="dummy" presStyleCnt="0"/>
      <dgm:spPr/>
    </dgm:pt>
    <dgm:pt modelId="{FFE4D667-D2C4-4885-BA47-1F3D72DD51FA}" type="pres">
      <dgm:prSet presAssocID="{F3B4406A-1E5F-4EA6-942D-2695F5346502}" presName="sibTrans" presStyleLbl="sibTrans2D1" presStyleIdx="2" presStyleCnt="4"/>
      <dgm:spPr/>
    </dgm:pt>
    <dgm:pt modelId="{FB0A1243-B312-4BB1-AC05-416ACFF6FBE3}" type="pres">
      <dgm:prSet presAssocID="{6D6FE253-2BE5-4943-921E-2134A2396EC3}" presName="node" presStyleLbl="node1" presStyleIdx="3" presStyleCnt="4" custScaleX="138178" custScaleY="119682">
        <dgm:presLayoutVars>
          <dgm:bulletEnabled val="1"/>
        </dgm:presLayoutVars>
      </dgm:prSet>
      <dgm:spPr/>
    </dgm:pt>
    <dgm:pt modelId="{15ACC287-7E5B-4209-B2D3-9C4D68F2B683}" type="pres">
      <dgm:prSet presAssocID="{6D6FE253-2BE5-4943-921E-2134A2396EC3}" presName="dummy" presStyleCnt="0"/>
      <dgm:spPr/>
    </dgm:pt>
    <dgm:pt modelId="{AD0D7E1D-0780-47E9-A8BD-1C09B5FA6032}" type="pres">
      <dgm:prSet presAssocID="{A27C8FC1-B5C9-4938-9F45-E2022E6396BD}" presName="sibTrans" presStyleLbl="sibTrans2D1" presStyleIdx="3" presStyleCnt="4"/>
      <dgm:spPr/>
    </dgm:pt>
  </dgm:ptLst>
  <dgm:cxnLst>
    <dgm:cxn modelId="{1A088E16-5FB7-4D6E-8889-6DCCB3587DC0}" type="presOf" srcId="{A27C8FC1-B5C9-4938-9F45-E2022E6396BD}" destId="{AD0D7E1D-0780-47E9-A8BD-1C09B5FA6032}" srcOrd="0" destOrd="0" presId="urn:microsoft.com/office/officeart/2005/8/layout/radial6"/>
    <dgm:cxn modelId="{BE05DC1A-A2BA-4144-BD7A-7C3B90896905}" type="presOf" srcId="{E7631DAB-AB88-427D-9703-89AAA04896A9}" destId="{5B773D06-0F41-440F-8191-E1B04921C501}" srcOrd="0" destOrd="0" presId="urn:microsoft.com/office/officeart/2005/8/layout/radial6"/>
    <dgm:cxn modelId="{FC73602A-26FA-4172-A5D6-8C30608F05DA}" type="presOf" srcId="{184BAE5A-290B-4AEF-B709-8DCCCC153494}" destId="{7BBF4E65-20E9-4A07-944D-9DC151841777}" srcOrd="0" destOrd="0" presId="urn:microsoft.com/office/officeart/2005/8/layout/radial6"/>
    <dgm:cxn modelId="{71FA672D-EDF2-DB49-9FE7-4EFD27B0F846}" srcId="{8D223586-001D-9B49-9A40-1FC896AA8449}" destId="{D916D842-126F-BA49-8D42-8C22D9BC6FCF}" srcOrd="0" destOrd="0" parTransId="{E9B95EC8-8069-5346-BB7A-41979B30BD6B}" sibTransId="{1EBDE27F-6447-ED41-9A15-95E346005949}"/>
    <dgm:cxn modelId="{94308246-E3B5-4091-927C-F21B6803E929}" srcId="{D916D842-126F-BA49-8D42-8C22D9BC6FCF}" destId="{0EB9BBB6-0437-41DD-B461-D3124E5A8A72}" srcOrd="1" destOrd="0" parTransId="{44520B7A-24CD-439C-8632-E7B009F81968}" sibTransId="{762FF863-BD49-4246-8C21-8DC876D942EF}"/>
    <dgm:cxn modelId="{8BCE204F-A3DF-4E6F-95F6-2733CC6056CA}" type="presOf" srcId="{762FF863-BD49-4246-8C21-8DC876D942EF}" destId="{F0D43CA3-8E64-4B8D-B432-33C4B1A8CF1B}" srcOrd="0" destOrd="0" presId="urn:microsoft.com/office/officeart/2005/8/layout/radial6"/>
    <dgm:cxn modelId="{CE16C15B-A223-4B77-88C6-B7B17431FE28}" srcId="{D916D842-126F-BA49-8D42-8C22D9BC6FCF}" destId="{184BAE5A-290B-4AEF-B709-8DCCCC153494}" srcOrd="0" destOrd="0" parTransId="{71FEDE82-BF69-483E-A762-97D3397F3AD4}" sibTransId="{0DFEB7F7-885E-4D1F-94AF-235A3451E8AD}"/>
    <dgm:cxn modelId="{40ABFE67-354A-4E90-9344-437C62840B9F}" type="presOf" srcId="{0EB9BBB6-0437-41DD-B461-D3124E5A8A72}" destId="{34FEBD40-998D-4409-999B-E6A8269CE0BE}" srcOrd="0" destOrd="0" presId="urn:microsoft.com/office/officeart/2005/8/layout/radial6"/>
    <dgm:cxn modelId="{434E626D-3705-47C8-AD46-D0195DF2F732}" type="presOf" srcId="{8D223586-001D-9B49-9A40-1FC896AA8449}" destId="{51DD6C31-4C4F-4648-98E1-5B764CDCB6B5}" srcOrd="0" destOrd="0" presId="urn:microsoft.com/office/officeart/2005/8/layout/radial6"/>
    <dgm:cxn modelId="{28DDC175-EBBB-4173-B78B-E37CC1F96117}" type="presOf" srcId="{6D6FE253-2BE5-4943-921E-2134A2396EC3}" destId="{FB0A1243-B312-4BB1-AC05-416ACFF6FBE3}" srcOrd="0" destOrd="0" presId="urn:microsoft.com/office/officeart/2005/8/layout/radial6"/>
    <dgm:cxn modelId="{EC80868A-01DC-44B2-8AF5-3A6DBF31BD3D}" type="presOf" srcId="{F3B4406A-1E5F-4EA6-942D-2695F5346502}" destId="{FFE4D667-D2C4-4885-BA47-1F3D72DD51FA}" srcOrd="0" destOrd="0" presId="urn:microsoft.com/office/officeart/2005/8/layout/radial6"/>
    <dgm:cxn modelId="{B1DE8A8A-5AF2-4E25-89BC-4E31AB704BBE}" type="presOf" srcId="{0DFEB7F7-885E-4D1F-94AF-235A3451E8AD}" destId="{F5E0BA53-AC97-413D-BA77-85A7B14CFA29}" srcOrd="0" destOrd="0" presId="urn:microsoft.com/office/officeart/2005/8/layout/radial6"/>
    <dgm:cxn modelId="{54ECEEAC-5213-48B4-BBAE-23DDD71E7874}" srcId="{D916D842-126F-BA49-8D42-8C22D9BC6FCF}" destId="{6D6FE253-2BE5-4943-921E-2134A2396EC3}" srcOrd="3" destOrd="0" parTransId="{2F5360C6-27FE-4DBF-BAF2-E1F551866A1F}" sibTransId="{A27C8FC1-B5C9-4938-9F45-E2022E6396BD}"/>
    <dgm:cxn modelId="{F68401E1-FDD6-49C5-9F50-D78873146A9C}" type="presOf" srcId="{D916D842-126F-BA49-8D42-8C22D9BC6FCF}" destId="{378C282F-9D1E-4E16-A319-086CDB1A922D}" srcOrd="0" destOrd="0" presId="urn:microsoft.com/office/officeart/2005/8/layout/radial6"/>
    <dgm:cxn modelId="{0AD350FB-C398-4CCB-AC5B-BF734EC7F30E}" srcId="{D916D842-126F-BA49-8D42-8C22D9BC6FCF}" destId="{E7631DAB-AB88-427D-9703-89AAA04896A9}" srcOrd="2" destOrd="0" parTransId="{7869BE72-BA04-4D98-B2A7-E8EE9120879F}" sibTransId="{F3B4406A-1E5F-4EA6-942D-2695F5346502}"/>
    <dgm:cxn modelId="{CF18658F-3001-42E5-94AC-1CC2132BF958}" type="presParOf" srcId="{51DD6C31-4C4F-4648-98E1-5B764CDCB6B5}" destId="{378C282F-9D1E-4E16-A319-086CDB1A922D}" srcOrd="0" destOrd="0" presId="urn:microsoft.com/office/officeart/2005/8/layout/radial6"/>
    <dgm:cxn modelId="{CDC8B7AD-CAF8-43CF-AEE4-5E9F13F2DEEE}" type="presParOf" srcId="{51DD6C31-4C4F-4648-98E1-5B764CDCB6B5}" destId="{7BBF4E65-20E9-4A07-944D-9DC151841777}" srcOrd="1" destOrd="0" presId="urn:microsoft.com/office/officeart/2005/8/layout/radial6"/>
    <dgm:cxn modelId="{841B92C4-FABD-43F1-B525-1CC5198B9E79}" type="presParOf" srcId="{51DD6C31-4C4F-4648-98E1-5B764CDCB6B5}" destId="{645EA04A-B99C-411B-A89C-9C468D0E5FA6}" srcOrd="2" destOrd="0" presId="urn:microsoft.com/office/officeart/2005/8/layout/radial6"/>
    <dgm:cxn modelId="{3F92FB7B-6FC8-419C-8263-4271A04EED7D}" type="presParOf" srcId="{51DD6C31-4C4F-4648-98E1-5B764CDCB6B5}" destId="{F5E0BA53-AC97-413D-BA77-85A7B14CFA29}" srcOrd="3" destOrd="0" presId="urn:microsoft.com/office/officeart/2005/8/layout/radial6"/>
    <dgm:cxn modelId="{F4B787F3-0479-41D6-9F4D-66A287A7AF55}" type="presParOf" srcId="{51DD6C31-4C4F-4648-98E1-5B764CDCB6B5}" destId="{34FEBD40-998D-4409-999B-E6A8269CE0BE}" srcOrd="4" destOrd="0" presId="urn:microsoft.com/office/officeart/2005/8/layout/radial6"/>
    <dgm:cxn modelId="{4254806B-B366-47D8-A5DD-ADBAC80098E4}" type="presParOf" srcId="{51DD6C31-4C4F-4648-98E1-5B764CDCB6B5}" destId="{DEA5EDC3-D7A8-4484-8E13-324D6FA95585}" srcOrd="5" destOrd="0" presId="urn:microsoft.com/office/officeart/2005/8/layout/radial6"/>
    <dgm:cxn modelId="{16B1DB07-AAFB-4B02-AEEF-394B9D88B075}" type="presParOf" srcId="{51DD6C31-4C4F-4648-98E1-5B764CDCB6B5}" destId="{F0D43CA3-8E64-4B8D-B432-33C4B1A8CF1B}" srcOrd="6" destOrd="0" presId="urn:microsoft.com/office/officeart/2005/8/layout/radial6"/>
    <dgm:cxn modelId="{65BAF008-082D-4EC6-9F3F-5C8CE3E0CFFE}" type="presParOf" srcId="{51DD6C31-4C4F-4648-98E1-5B764CDCB6B5}" destId="{5B773D06-0F41-440F-8191-E1B04921C501}" srcOrd="7" destOrd="0" presId="urn:microsoft.com/office/officeart/2005/8/layout/radial6"/>
    <dgm:cxn modelId="{BDF38C32-4562-4CAD-92AA-47624C7B5DD5}" type="presParOf" srcId="{51DD6C31-4C4F-4648-98E1-5B764CDCB6B5}" destId="{C2FF2254-F3EF-4777-AD9E-FE31985AA8E2}" srcOrd="8" destOrd="0" presId="urn:microsoft.com/office/officeart/2005/8/layout/radial6"/>
    <dgm:cxn modelId="{6861BABD-14D0-458B-8B28-FDDBD5C95751}" type="presParOf" srcId="{51DD6C31-4C4F-4648-98E1-5B764CDCB6B5}" destId="{FFE4D667-D2C4-4885-BA47-1F3D72DD51FA}" srcOrd="9" destOrd="0" presId="urn:microsoft.com/office/officeart/2005/8/layout/radial6"/>
    <dgm:cxn modelId="{6A8B70C2-D7C9-47FB-8A7E-D3E132ECC163}" type="presParOf" srcId="{51DD6C31-4C4F-4648-98E1-5B764CDCB6B5}" destId="{FB0A1243-B312-4BB1-AC05-416ACFF6FBE3}" srcOrd="10" destOrd="0" presId="urn:microsoft.com/office/officeart/2005/8/layout/radial6"/>
    <dgm:cxn modelId="{4EED75DA-03A7-4608-9666-F9A37905B7A9}" type="presParOf" srcId="{51DD6C31-4C4F-4648-98E1-5B764CDCB6B5}" destId="{15ACC287-7E5B-4209-B2D3-9C4D68F2B683}" srcOrd="11" destOrd="0" presId="urn:microsoft.com/office/officeart/2005/8/layout/radial6"/>
    <dgm:cxn modelId="{B1C25A01-193B-4E57-BED7-13828AC0BFE5}" type="presParOf" srcId="{51DD6C31-4C4F-4648-98E1-5B764CDCB6B5}" destId="{AD0D7E1D-0780-47E9-A8BD-1C09B5FA6032}" srcOrd="12" destOrd="0" presId="urn:microsoft.com/office/officeart/2005/8/layout/radial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0D7E1D-0780-47E9-A8BD-1C09B5FA6032}">
      <dsp:nvSpPr>
        <dsp:cNvPr id="0" name=""/>
        <dsp:cNvSpPr/>
      </dsp:nvSpPr>
      <dsp:spPr>
        <a:xfrm>
          <a:off x="405718" y="677756"/>
          <a:ext cx="2557905" cy="2557905"/>
        </a:xfrm>
        <a:prstGeom prst="blockArc">
          <a:avLst>
            <a:gd name="adj1" fmla="val 11527049"/>
            <a:gd name="adj2" fmla="val 15909304"/>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FE4D667-D2C4-4885-BA47-1F3D72DD51FA}">
      <dsp:nvSpPr>
        <dsp:cNvPr id="0" name=""/>
        <dsp:cNvSpPr/>
      </dsp:nvSpPr>
      <dsp:spPr>
        <a:xfrm>
          <a:off x="413406" y="192050"/>
          <a:ext cx="2557905" cy="2557905"/>
        </a:xfrm>
        <a:prstGeom prst="blockArc">
          <a:avLst>
            <a:gd name="adj1" fmla="val 5711932"/>
            <a:gd name="adj2" fmla="val 10181766"/>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0D43CA3-8E64-4B8D-B432-33C4B1A8CF1B}">
      <dsp:nvSpPr>
        <dsp:cNvPr id="0" name=""/>
        <dsp:cNvSpPr/>
      </dsp:nvSpPr>
      <dsp:spPr>
        <a:xfrm>
          <a:off x="223723" y="189254"/>
          <a:ext cx="2557905" cy="2557905"/>
        </a:xfrm>
        <a:prstGeom prst="blockArc">
          <a:avLst>
            <a:gd name="adj1" fmla="val 732988"/>
            <a:gd name="adj2" fmla="val 5189411"/>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5E0BA53-AC97-413D-BA77-85A7B14CFA29}">
      <dsp:nvSpPr>
        <dsp:cNvPr id="0" name=""/>
        <dsp:cNvSpPr/>
      </dsp:nvSpPr>
      <dsp:spPr>
        <a:xfrm>
          <a:off x="216003" y="679379"/>
          <a:ext cx="2557905" cy="2557905"/>
        </a:xfrm>
        <a:prstGeom prst="blockArc">
          <a:avLst>
            <a:gd name="adj1" fmla="val 16431877"/>
            <a:gd name="adj2" fmla="val 20975306"/>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78C282F-9D1E-4E16-A319-086CDB1A922D}">
      <dsp:nvSpPr>
        <dsp:cNvPr id="0" name=""/>
        <dsp:cNvSpPr/>
      </dsp:nvSpPr>
      <dsp:spPr>
        <a:xfrm>
          <a:off x="757993" y="877533"/>
          <a:ext cx="1623239" cy="1614869"/>
        </a:xfrm>
        <a:prstGeom prst="ellipse">
          <a:avLst/>
        </a:prstGeom>
        <a:solidFill>
          <a:srgbClr val="92D050"/>
        </a:solidFill>
        <a:ln w="25400" cap="flat" cmpd="sng" algn="ctr">
          <a:solidFill>
            <a:srgbClr val="FFFF00"/>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Women And Girls</a:t>
          </a:r>
        </a:p>
      </dsp:txBody>
      <dsp:txXfrm>
        <a:off x="995711" y="1114025"/>
        <a:ext cx="1147803" cy="1141885"/>
      </dsp:txXfrm>
    </dsp:sp>
    <dsp:sp modelId="{7BBF4E65-20E9-4A07-944D-9DC151841777}">
      <dsp:nvSpPr>
        <dsp:cNvPr id="0" name=""/>
        <dsp:cNvSpPr/>
      </dsp:nvSpPr>
      <dsp:spPr>
        <a:xfrm>
          <a:off x="916093" y="130180"/>
          <a:ext cx="1326127" cy="1163411"/>
        </a:xfrm>
        <a:prstGeom prst="ellipse">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Age Discriminate Groups</a:t>
          </a:r>
        </a:p>
      </dsp:txBody>
      <dsp:txXfrm>
        <a:off x="1110300" y="300558"/>
        <a:ext cx="937713" cy="822655"/>
      </dsp:txXfrm>
    </dsp:sp>
    <dsp:sp modelId="{34FEBD40-998D-4409-999B-E6A8269CE0BE}">
      <dsp:nvSpPr>
        <dsp:cNvPr id="0" name=""/>
        <dsp:cNvSpPr/>
      </dsp:nvSpPr>
      <dsp:spPr>
        <a:xfrm>
          <a:off x="2197986" y="1214198"/>
          <a:ext cx="1051374" cy="1036731"/>
        </a:xfrm>
        <a:prstGeom prst="ellipse">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LGBTQI </a:t>
          </a:r>
        </a:p>
      </dsp:txBody>
      <dsp:txXfrm>
        <a:off x="2351956" y="1366024"/>
        <a:ext cx="743434" cy="733079"/>
      </dsp:txXfrm>
    </dsp:sp>
    <dsp:sp modelId="{5B773D06-0F41-440F-8191-E1B04921C501}">
      <dsp:nvSpPr>
        <dsp:cNvPr id="0" name=""/>
        <dsp:cNvSpPr/>
      </dsp:nvSpPr>
      <dsp:spPr>
        <a:xfrm>
          <a:off x="974361" y="2197511"/>
          <a:ext cx="1209591" cy="1035280"/>
        </a:xfrm>
        <a:prstGeom prst="ellipse">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People with Disabilities</a:t>
          </a:r>
        </a:p>
      </dsp:txBody>
      <dsp:txXfrm>
        <a:off x="1151502" y="2349124"/>
        <a:ext cx="855309" cy="732054"/>
      </dsp:txXfrm>
    </dsp:sp>
    <dsp:sp modelId="{FB0A1243-B312-4BB1-AC05-416ACFF6FBE3}">
      <dsp:nvSpPr>
        <dsp:cNvPr id="0" name=""/>
        <dsp:cNvSpPr/>
      </dsp:nvSpPr>
      <dsp:spPr>
        <a:xfrm>
          <a:off x="-106105" y="1201345"/>
          <a:ext cx="1138648" cy="986233"/>
        </a:xfrm>
        <a:prstGeom prst="ellipse">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Indigenous People/Ethnic Minority Groups</a:t>
          </a:r>
        </a:p>
      </dsp:txBody>
      <dsp:txXfrm>
        <a:off x="60646" y="1345775"/>
        <a:ext cx="805146" cy="697373"/>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emaVoice">
  <a:themeElements>
    <a:clrScheme name="Voice Eva">
      <a:dk1>
        <a:sysClr val="windowText" lastClr="000000"/>
      </a:dk1>
      <a:lt1>
        <a:sysClr val="window" lastClr="FFFFFF"/>
      </a:lt1>
      <a:dk2>
        <a:srgbClr val="76D2B6"/>
      </a:dk2>
      <a:lt2>
        <a:srgbClr val="EEECE1"/>
      </a:lt2>
      <a:accent1>
        <a:srgbClr val="42145F"/>
      </a:accent1>
      <a:accent2>
        <a:srgbClr val="76D2B6"/>
      </a:accent2>
      <a:accent3>
        <a:srgbClr val="FFB612"/>
      </a:accent3>
      <a:accent4>
        <a:srgbClr val="8FCAE7"/>
      </a:accent4>
      <a:accent5>
        <a:srgbClr val="CA005D"/>
      </a:accent5>
      <a:accent6>
        <a:srgbClr val="F79646"/>
      </a:accent6>
      <a:hlink>
        <a:srgbClr val="000000"/>
      </a:hlink>
      <a:folHlink>
        <a:srgbClr val="000000"/>
      </a:folHlink>
    </a:clrScheme>
    <a:fontScheme name="Kantoor">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ThemaVoice" id="{945D84A5-B745-4FAC-846D-8350BDD7BB3D}" vid="{F4253D8D-EEE9-49D9-B3A4-EFA0174C6EC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12CF2-C4EA-124A-ADEE-FA3646AF6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6736</Words>
  <Characters>38396</Characters>
  <Application>Microsoft Office Word</Application>
  <DocSecurity>0</DocSecurity>
  <Lines>319</Lines>
  <Paragraphs>90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Oxfam Novib</Company>
  <LinksUpToDate>false</LinksUpToDate>
  <CharactersWithSpaces>45042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HarrieO</dc:creator>
  <cp:lastModifiedBy>Zack Lee</cp:lastModifiedBy>
  <cp:revision>4</cp:revision>
  <cp:lastPrinted>2018-02-15T02:24:00Z</cp:lastPrinted>
  <dcterms:created xsi:type="dcterms:W3CDTF">2019-02-25T04:28:00Z</dcterms:created>
  <dcterms:modified xsi:type="dcterms:W3CDTF">2019-02-28T04:36:00Z</dcterms:modified>
</cp:coreProperties>
</file>